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455" w:rsidRPr="00D633D4" w:rsidRDefault="006E0455" w:rsidP="00A57007">
      <w:pPr>
        <w:tabs>
          <w:tab w:val="right" w:pos="9027"/>
        </w:tabs>
        <w:jc w:val="center"/>
        <w:rPr>
          <w:rFonts w:ascii="Arial" w:hAnsi="Arial" w:cs="Arial"/>
          <w:b/>
          <w:bCs/>
          <w:color w:val="000000"/>
        </w:rPr>
      </w:pPr>
      <w:r w:rsidRPr="00D633D4">
        <w:rPr>
          <w:rFonts w:ascii="Arial" w:hAnsi="Arial" w:cs="Arial"/>
          <w:b/>
          <w:bCs/>
          <w:color w:val="000000"/>
          <w:sz w:val="48"/>
          <w:szCs w:val="48"/>
        </w:rPr>
        <w:t>INDEX</w:t>
      </w:r>
    </w:p>
    <w:p w:rsidR="006E0455" w:rsidRDefault="006E0455" w:rsidP="00C57B14">
      <w:pPr>
        <w:spacing w:line="360" w:lineRule="auto"/>
        <w:jc w:val="both"/>
        <w:rPr>
          <w:rFonts w:ascii="Arial" w:hAnsi="Arial" w:cs="Arial"/>
          <w:b/>
          <w:bCs/>
          <w:i/>
          <w:iCs/>
          <w:shadow/>
          <w:sz w:val="24"/>
          <w:szCs w:val="24"/>
        </w:rPr>
      </w:pPr>
    </w:p>
    <w:tbl>
      <w:tblPr>
        <w:tblW w:w="999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41"/>
        <w:gridCol w:w="7650"/>
      </w:tblGrid>
      <w:tr w:rsidR="006E0455" w:rsidRPr="00D633D4">
        <w:trPr>
          <w:trHeight w:val="1244"/>
        </w:trPr>
        <w:tc>
          <w:tcPr>
            <w:tcW w:w="2341" w:type="dxa"/>
          </w:tcPr>
          <w:p w:rsidR="006E0455" w:rsidRPr="00A57007" w:rsidRDefault="006E0455" w:rsidP="009C7068">
            <w:pPr>
              <w:jc w:val="center"/>
              <w:rPr>
                <w:rFonts w:ascii="Arial Black" w:hAnsi="Arial Black" w:cs="Arial Black"/>
                <w:b/>
                <w:bCs/>
                <w:sz w:val="24"/>
                <w:szCs w:val="24"/>
              </w:rPr>
            </w:pPr>
            <w:r w:rsidRPr="00A57007">
              <w:rPr>
                <w:rFonts w:ascii="Arial Black" w:hAnsi="Arial Black" w:cs="Arial Black"/>
                <w:b/>
                <w:bCs/>
                <w:sz w:val="24"/>
                <w:szCs w:val="24"/>
              </w:rPr>
              <w:t>CHAPTER</w:t>
            </w:r>
          </w:p>
          <w:p w:rsidR="006E0455" w:rsidRPr="00A57007" w:rsidRDefault="006E0455" w:rsidP="009C7068">
            <w:pPr>
              <w:jc w:val="center"/>
              <w:rPr>
                <w:rFonts w:ascii="Arial Black" w:hAnsi="Arial Black" w:cs="Arial Black"/>
                <w:b/>
                <w:bCs/>
                <w:sz w:val="24"/>
                <w:szCs w:val="24"/>
              </w:rPr>
            </w:pPr>
            <w:r w:rsidRPr="00A57007">
              <w:rPr>
                <w:rFonts w:ascii="Arial Black" w:hAnsi="Arial Black" w:cs="Arial Black"/>
                <w:b/>
                <w:bCs/>
                <w:sz w:val="24"/>
                <w:szCs w:val="24"/>
              </w:rPr>
              <w:t>NO.</w:t>
            </w:r>
          </w:p>
        </w:tc>
        <w:tc>
          <w:tcPr>
            <w:tcW w:w="7650" w:type="dxa"/>
          </w:tcPr>
          <w:p w:rsidR="006E0455" w:rsidRPr="00A57007" w:rsidRDefault="006E0455" w:rsidP="00B930D9">
            <w:pPr>
              <w:jc w:val="center"/>
              <w:rPr>
                <w:rFonts w:ascii="Arial Black" w:hAnsi="Arial Black" w:cs="Arial Black"/>
                <w:b/>
                <w:bCs/>
                <w:sz w:val="24"/>
                <w:szCs w:val="24"/>
              </w:rPr>
            </w:pPr>
            <w:r>
              <w:rPr>
                <w:rFonts w:ascii="Arial Black" w:hAnsi="Arial Black" w:cs="Arial Black"/>
                <w:b/>
                <w:bCs/>
                <w:sz w:val="24"/>
                <w:szCs w:val="24"/>
              </w:rPr>
              <w:t>TOPIC</w:t>
            </w:r>
          </w:p>
        </w:tc>
      </w:tr>
      <w:tr w:rsidR="006E0455" w:rsidRPr="00C94FB2">
        <w:trPr>
          <w:trHeight w:val="931"/>
        </w:trPr>
        <w:tc>
          <w:tcPr>
            <w:tcW w:w="2341" w:type="dxa"/>
            <w:shd w:val="clear" w:color="auto" w:fill="FFFFFF"/>
          </w:tcPr>
          <w:p w:rsidR="006E0455" w:rsidRPr="00A57007" w:rsidRDefault="006E0455" w:rsidP="00B930D9">
            <w:pPr>
              <w:jc w:val="center"/>
              <w:rPr>
                <w:rFonts w:ascii="Arial Black" w:hAnsi="Arial Black" w:cs="Arial Black"/>
                <w:b/>
                <w:bCs/>
                <w:sz w:val="24"/>
                <w:szCs w:val="24"/>
              </w:rPr>
            </w:pPr>
            <w:r w:rsidRPr="00A57007">
              <w:rPr>
                <w:rFonts w:ascii="Arial Black" w:hAnsi="Arial Black" w:cs="Arial Black"/>
                <w:b/>
                <w:bCs/>
                <w:sz w:val="24"/>
                <w:szCs w:val="24"/>
              </w:rPr>
              <w:t>Chapter-1</w:t>
            </w:r>
          </w:p>
        </w:tc>
        <w:tc>
          <w:tcPr>
            <w:tcW w:w="7650" w:type="dxa"/>
          </w:tcPr>
          <w:p w:rsidR="006E0455" w:rsidRPr="00A57007" w:rsidRDefault="006E0455" w:rsidP="00B930D9">
            <w:pPr>
              <w:jc w:val="center"/>
              <w:rPr>
                <w:rFonts w:ascii="Arial Black" w:hAnsi="Arial Black" w:cs="Arial Black"/>
                <w:b/>
                <w:bCs/>
                <w:sz w:val="24"/>
                <w:szCs w:val="24"/>
              </w:rPr>
            </w:pPr>
            <w:r w:rsidRPr="00A57007">
              <w:rPr>
                <w:rFonts w:ascii="Arial Black" w:hAnsi="Arial Black" w:cs="Arial Black"/>
                <w:b/>
                <w:bCs/>
                <w:sz w:val="24"/>
                <w:szCs w:val="24"/>
              </w:rPr>
              <w:t>I</w:t>
            </w:r>
            <w:r>
              <w:rPr>
                <w:rFonts w:ascii="Arial Black" w:hAnsi="Arial Black" w:cs="Arial Black"/>
                <w:b/>
                <w:bCs/>
                <w:sz w:val="24"/>
                <w:szCs w:val="24"/>
              </w:rPr>
              <w:t>ntroduction</w:t>
            </w:r>
          </w:p>
        </w:tc>
      </w:tr>
      <w:tr w:rsidR="006E0455" w:rsidRPr="00C94FB2">
        <w:trPr>
          <w:trHeight w:hRule="exact" w:val="848"/>
        </w:trPr>
        <w:tc>
          <w:tcPr>
            <w:tcW w:w="2341" w:type="dxa"/>
          </w:tcPr>
          <w:p w:rsidR="006E0455" w:rsidRPr="00A57007" w:rsidRDefault="006E0455" w:rsidP="00B930D9">
            <w:pPr>
              <w:jc w:val="center"/>
              <w:rPr>
                <w:rFonts w:ascii="Arial Black" w:hAnsi="Arial Black" w:cs="Arial Black"/>
                <w:b/>
                <w:bCs/>
                <w:sz w:val="24"/>
                <w:szCs w:val="24"/>
              </w:rPr>
            </w:pPr>
            <w:r w:rsidRPr="00A57007">
              <w:rPr>
                <w:rFonts w:ascii="Arial Black" w:hAnsi="Arial Black" w:cs="Arial Black"/>
                <w:b/>
                <w:bCs/>
                <w:sz w:val="24"/>
                <w:szCs w:val="24"/>
              </w:rPr>
              <w:t>Chapter-2</w:t>
            </w:r>
          </w:p>
        </w:tc>
        <w:tc>
          <w:tcPr>
            <w:tcW w:w="7650" w:type="dxa"/>
          </w:tcPr>
          <w:p w:rsidR="006E0455" w:rsidRPr="00A57007" w:rsidRDefault="006E0455" w:rsidP="00B930D9">
            <w:pPr>
              <w:jc w:val="center"/>
              <w:rPr>
                <w:rFonts w:ascii="Arial Black" w:hAnsi="Arial Black" w:cs="Arial Black"/>
                <w:b/>
                <w:bCs/>
                <w:sz w:val="24"/>
                <w:szCs w:val="24"/>
              </w:rPr>
            </w:pPr>
            <w:r>
              <w:rPr>
                <w:rFonts w:ascii="Arial Black" w:hAnsi="Arial Black" w:cs="Arial Black"/>
                <w:b/>
                <w:bCs/>
                <w:sz w:val="24"/>
                <w:szCs w:val="24"/>
              </w:rPr>
              <w:t xml:space="preserve">Introduction </w:t>
            </w:r>
            <w:r w:rsidRPr="00A57007">
              <w:rPr>
                <w:rFonts w:ascii="Arial Black" w:hAnsi="Arial Black" w:cs="Arial Black"/>
                <w:b/>
                <w:bCs/>
                <w:sz w:val="24"/>
                <w:szCs w:val="24"/>
              </w:rPr>
              <w:t>Grinding Process</w:t>
            </w:r>
          </w:p>
        </w:tc>
      </w:tr>
      <w:tr w:rsidR="006E0455" w:rsidRPr="00C94FB2">
        <w:trPr>
          <w:trHeight w:val="931"/>
        </w:trPr>
        <w:tc>
          <w:tcPr>
            <w:tcW w:w="2341" w:type="dxa"/>
          </w:tcPr>
          <w:p w:rsidR="006E0455" w:rsidRPr="00A57007" w:rsidRDefault="006E0455" w:rsidP="00B930D9">
            <w:pPr>
              <w:jc w:val="center"/>
              <w:rPr>
                <w:rFonts w:ascii="Arial Black" w:hAnsi="Arial Black" w:cs="Arial Black"/>
                <w:b/>
                <w:bCs/>
                <w:sz w:val="24"/>
                <w:szCs w:val="24"/>
              </w:rPr>
            </w:pPr>
            <w:r w:rsidRPr="00A57007">
              <w:rPr>
                <w:rFonts w:ascii="Arial Black" w:hAnsi="Arial Black" w:cs="Arial Black"/>
                <w:b/>
                <w:bCs/>
                <w:sz w:val="24"/>
                <w:szCs w:val="24"/>
              </w:rPr>
              <w:t>Chapter-3</w:t>
            </w:r>
          </w:p>
        </w:tc>
        <w:tc>
          <w:tcPr>
            <w:tcW w:w="7650" w:type="dxa"/>
          </w:tcPr>
          <w:p w:rsidR="006E0455" w:rsidRPr="00A57007" w:rsidRDefault="006E0455" w:rsidP="00B930D9">
            <w:pPr>
              <w:jc w:val="center"/>
              <w:rPr>
                <w:rFonts w:ascii="Arial Black" w:hAnsi="Arial Black" w:cs="Arial Black"/>
                <w:sz w:val="24"/>
                <w:szCs w:val="24"/>
              </w:rPr>
            </w:pPr>
            <w:r>
              <w:rPr>
                <w:rFonts w:ascii="Arial Black" w:hAnsi="Arial Black" w:cs="Arial Black"/>
                <w:b/>
                <w:bCs/>
                <w:sz w:val="24"/>
                <w:szCs w:val="24"/>
              </w:rPr>
              <w:t>Introduction A</w:t>
            </w:r>
            <w:r w:rsidRPr="00A57007">
              <w:rPr>
                <w:rFonts w:ascii="Arial Black" w:hAnsi="Arial Black" w:cs="Arial Black"/>
                <w:b/>
                <w:bCs/>
                <w:sz w:val="24"/>
                <w:szCs w:val="24"/>
              </w:rPr>
              <w:t xml:space="preserve">bout </w:t>
            </w:r>
            <w:r>
              <w:rPr>
                <w:rFonts w:ascii="Arial Black" w:hAnsi="Arial Black" w:cs="Arial Black"/>
                <w:b/>
                <w:bCs/>
                <w:sz w:val="24"/>
                <w:szCs w:val="24"/>
              </w:rPr>
              <w:t>IDP</w:t>
            </w:r>
          </w:p>
        </w:tc>
      </w:tr>
      <w:tr w:rsidR="006E0455" w:rsidRPr="00C94FB2">
        <w:trPr>
          <w:trHeight w:val="105"/>
        </w:trPr>
        <w:tc>
          <w:tcPr>
            <w:tcW w:w="2341" w:type="dxa"/>
          </w:tcPr>
          <w:p w:rsidR="006E0455" w:rsidRPr="00A57007" w:rsidRDefault="006E0455" w:rsidP="00B930D9">
            <w:pPr>
              <w:jc w:val="center"/>
              <w:rPr>
                <w:rFonts w:ascii="Arial Black" w:hAnsi="Arial Black" w:cs="Arial Black"/>
                <w:b/>
                <w:bCs/>
                <w:sz w:val="24"/>
                <w:szCs w:val="24"/>
              </w:rPr>
            </w:pPr>
            <w:r w:rsidRPr="00A57007">
              <w:rPr>
                <w:rFonts w:ascii="Arial Black" w:hAnsi="Arial Black" w:cs="Arial Black"/>
                <w:b/>
                <w:bCs/>
                <w:sz w:val="24"/>
                <w:szCs w:val="24"/>
              </w:rPr>
              <w:t>Chapter-4</w:t>
            </w:r>
          </w:p>
        </w:tc>
        <w:tc>
          <w:tcPr>
            <w:tcW w:w="7650" w:type="dxa"/>
          </w:tcPr>
          <w:p w:rsidR="006E0455" w:rsidRPr="00A57007" w:rsidRDefault="006E0455" w:rsidP="00B930D9">
            <w:pPr>
              <w:jc w:val="center"/>
              <w:rPr>
                <w:rFonts w:ascii="Arial Black" w:hAnsi="Arial Black" w:cs="Arial Black"/>
                <w:sz w:val="24"/>
                <w:szCs w:val="24"/>
              </w:rPr>
            </w:pPr>
            <w:r w:rsidRPr="00A57007">
              <w:rPr>
                <w:rFonts w:ascii="Arial Black" w:hAnsi="Arial Black" w:cs="Arial Black"/>
                <w:b/>
                <w:bCs/>
                <w:sz w:val="24"/>
                <w:szCs w:val="24"/>
              </w:rPr>
              <w:t>Details Description of IDP</w:t>
            </w:r>
          </w:p>
        </w:tc>
      </w:tr>
      <w:tr w:rsidR="006E0455" w:rsidRPr="00C94FB2">
        <w:trPr>
          <w:trHeight w:val="931"/>
        </w:trPr>
        <w:tc>
          <w:tcPr>
            <w:tcW w:w="2341" w:type="dxa"/>
          </w:tcPr>
          <w:p w:rsidR="006E0455" w:rsidRPr="00A57007" w:rsidRDefault="006E0455" w:rsidP="00B930D9">
            <w:pPr>
              <w:jc w:val="center"/>
              <w:rPr>
                <w:rFonts w:ascii="Arial Black" w:hAnsi="Arial Black" w:cs="Arial Black"/>
                <w:b/>
                <w:bCs/>
                <w:sz w:val="24"/>
                <w:szCs w:val="24"/>
              </w:rPr>
            </w:pPr>
            <w:r w:rsidRPr="00A57007">
              <w:rPr>
                <w:rFonts w:ascii="Arial Black" w:hAnsi="Arial Black" w:cs="Arial Black"/>
                <w:b/>
                <w:bCs/>
                <w:sz w:val="24"/>
                <w:szCs w:val="24"/>
              </w:rPr>
              <w:t>Chapter-5</w:t>
            </w:r>
          </w:p>
        </w:tc>
        <w:tc>
          <w:tcPr>
            <w:tcW w:w="7650" w:type="dxa"/>
          </w:tcPr>
          <w:p w:rsidR="006E0455" w:rsidRPr="00A57007" w:rsidRDefault="006E0455" w:rsidP="00B930D9">
            <w:pPr>
              <w:jc w:val="center"/>
              <w:rPr>
                <w:rFonts w:ascii="Arial Black" w:hAnsi="Arial Black" w:cs="Arial Black"/>
                <w:sz w:val="24"/>
                <w:szCs w:val="24"/>
              </w:rPr>
            </w:pPr>
            <w:r w:rsidRPr="00A57007">
              <w:rPr>
                <w:rFonts w:ascii="Arial Black" w:hAnsi="Arial Black" w:cs="Arial Black"/>
                <w:b/>
                <w:bCs/>
                <w:sz w:val="24"/>
                <w:szCs w:val="24"/>
              </w:rPr>
              <w:t>C</w:t>
            </w:r>
            <w:r>
              <w:rPr>
                <w:rFonts w:ascii="Arial Black" w:hAnsi="Arial Black" w:cs="Arial Black"/>
                <w:b/>
                <w:bCs/>
                <w:sz w:val="24"/>
                <w:szCs w:val="24"/>
              </w:rPr>
              <w:t>onclusions</w:t>
            </w:r>
          </w:p>
        </w:tc>
      </w:tr>
      <w:tr w:rsidR="006E0455" w:rsidRPr="00C94FB2">
        <w:trPr>
          <w:trHeight w:val="931"/>
        </w:trPr>
        <w:tc>
          <w:tcPr>
            <w:tcW w:w="2341" w:type="dxa"/>
          </w:tcPr>
          <w:p w:rsidR="006E0455" w:rsidRPr="00A57007" w:rsidRDefault="006E0455" w:rsidP="00B930D9">
            <w:pPr>
              <w:jc w:val="center"/>
              <w:rPr>
                <w:rFonts w:ascii="Arial Black" w:hAnsi="Arial Black" w:cs="Arial Black"/>
                <w:b/>
                <w:bCs/>
                <w:sz w:val="24"/>
                <w:szCs w:val="24"/>
              </w:rPr>
            </w:pPr>
            <w:r w:rsidRPr="00A57007">
              <w:rPr>
                <w:rFonts w:ascii="Arial Black" w:hAnsi="Arial Black" w:cs="Arial Black"/>
                <w:b/>
                <w:bCs/>
                <w:sz w:val="24"/>
                <w:szCs w:val="24"/>
              </w:rPr>
              <w:t>Chapter-6</w:t>
            </w:r>
          </w:p>
        </w:tc>
        <w:tc>
          <w:tcPr>
            <w:tcW w:w="7650" w:type="dxa"/>
          </w:tcPr>
          <w:p w:rsidR="006E0455" w:rsidRPr="00A57007" w:rsidRDefault="006E0455" w:rsidP="00B930D9">
            <w:pPr>
              <w:jc w:val="center"/>
              <w:rPr>
                <w:rFonts w:ascii="Arial Black" w:hAnsi="Arial Black" w:cs="Arial Black"/>
                <w:sz w:val="24"/>
                <w:szCs w:val="24"/>
              </w:rPr>
            </w:pPr>
            <w:r w:rsidRPr="00A57007">
              <w:rPr>
                <w:rFonts w:ascii="Arial Black" w:hAnsi="Arial Black" w:cs="Arial Black"/>
                <w:b/>
                <w:bCs/>
                <w:sz w:val="24"/>
                <w:szCs w:val="24"/>
              </w:rPr>
              <w:t>R</w:t>
            </w:r>
            <w:r>
              <w:rPr>
                <w:rFonts w:ascii="Arial Black" w:hAnsi="Arial Black" w:cs="Arial Black"/>
                <w:b/>
                <w:bCs/>
                <w:sz w:val="24"/>
                <w:szCs w:val="24"/>
              </w:rPr>
              <w:t>eference</w:t>
            </w:r>
          </w:p>
        </w:tc>
      </w:tr>
    </w:tbl>
    <w:p w:rsidR="006E0455" w:rsidRDefault="006E0455" w:rsidP="00BD09CC">
      <w:pPr>
        <w:spacing w:line="360" w:lineRule="auto"/>
        <w:jc w:val="right"/>
        <w:rPr>
          <w:rFonts w:ascii="Arial" w:hAnsi="Arial" w:cs="Arial"/>
          <w:b/>
          <w:bCs/>
          <w:i/>
          <w:iCs/>
          <w:shadow/>
          <w:sz w:val="24"/>
          <w:szCs w:val="24"/>
        </w:rPr>
      </w:pPr>
    </w:p>
    <w:p w:rsidR="006E0455" w:rsidRDefault="006E0455" w:rsidP="00BD09CC">
      <w:pPr>
        <w:spacing w:line="360" w:lineRule="auto"/>
        <w:jc w:val="right"/>
        <w:rPr>
          <w:rFonts w:ascii="Arial" w:hAnsi="Arial" w:cs="Arial"/>
          <w:b/>
          <w:bCs/>
          <w:i/>
          <w:iCs/>
          <w:shadow/>
          <w:sz w:val="24"/>
          <w:szCs w:val="24"/>
        </w:rPr>
      </w:pPr>
    </w:p>
    <w:p w:rsidR="006E0455" w:rsidRDefault="006E0455" w:rsidP="00BD09CC">
      <w:pPr>
        <w:spacing w:line="360" w:lineRule="auto"/>
        <w:jc w:val="right"/>
        <w:rPr>
          <w:rFonts w:ascii="Arial" w:hAnsi="Arial" w:cs="Arial"/>
          <w:b/>
          <w:bCs/>
          <w:i/>
          <w:iCs/>
          <w:shadow/>
          <w:sz w:val="24"/>
          <w:szCs w:val="24"/>
        </w:rPr>
      </w:pPr>
    </w:p>
    <w:p w:rsidR="006E0455" w:rsidRDefault="006E0455" w:rsidP="00BD09CC">
      <w:pPr>
        <w:spacing w:line="360" w:lineRule="auto"/>
        <w:jc w:val="right"/>
        <w:rPr>
          <w:rFonts w:ascii="Arial" w:hAnsi="Arial" w:cs="Arial"/>
          <w:b/>
          <w:bCs/>
          <w:i/>
          <w:iCs/>
          <w:shadow/>
          <w:sz w:val="24"/>
          <w:szCs w:val="24"/>
        </w:rPr>
      </w:pPr>
    </w:p>
    <w:p w:rsidR="006E0455" w:rsidRDefault="006E0455" w:rsidP="00BD09CC">
      <w:pPr>
        <w:spacing w:line="360" w:lineRule="auto"/>
        <w:jc w:val="right"/>
        <w:rPr>
          <w:rFonts w:ascii="Arial" w:hAnsi="Arial" w:cs="Arial"/>
          <w:b/>
          <w:bCs/>
          <w:i/>
          <w:iCs/>
          <w:shadow/>
          <w:sz w:val="24"/>
          <w:szCs w:val="24"/>
        </w:rPr>
      </w:pPr>
    </w:p>
    <w:p w:rsidR="006E0455" w:rsidRDefault="006E0455" w:rsidP="00710527">
      <w:pPr>
        <w:spacing w:line="360" w:lineRule="auto"/>
        <w:rPr>
          <w:rFonts w:ascii="Arial" w:hAnsi="Arial" w:cs="Arial"/>
          <w:b/>
          <w:bCs/>
          <w:i/>
          <w:iCs/>
          <w:shadow/>
          <w:sz w:val="24"/>
          <w:szCs w:val="24"/>
        </w:rPr>
      </w:pPr>
    </w:p>
    <w:p w:rsidR="006E0455" w:rsidRDefault="006E0455" w:rsidP="00710527">
      <w:pPr>
        <w:spacing w:line="360" w:lineRule="auto"/>
        <w:rPr>
          <w:rFonts w:ascii="Arial" w:hAnsi="Arial" w:cs="Arial"/>
          <w:b/>
          <w:bCs/>
          <w:i/>
          <w:iCs/>
          <w:shadow/>
          <w:sz w:val="24"/>
          <w:szCs w:val="24"/>
        </w:rPr>
      </w:pPr>
    </w:p>
    <w:p w:rsidR="006E0455" w:rsidRDefault="006E0455" w:rsidP="00710527">
      <w:pPr>
        <w:spacing w:line="360" w:lineRule="auto"/>
        <w:rPr>
          <w:rFonts w:ascii="Arial" w:hAnsi="Arial" w:cs="Arial"/>
          <w:b/>
          <w:bCs/>
          <w:i/>
          <w:iCs/>
          <w:shadow/>
          <w:sz w:val="24"/>
          <w:szCs w:val="24"/>
        </w:rPr>
      </w:pPr>
    </w:p>
    <w:p w:rsidR="006E0455" w:rsidRPr="00C57B14" w:rsidRDefault="006E0455" w:rsidP="00BD09CC">
      <w:pPr>
        <w:spacing w:line="360" w:lineRule="auto"/>
        <w:jc w:val="right"/>
        <w:rPr>
          <w:rFonts w:ascii="Arial Black" w:hAnsi="Arial Black" w:cs="Arial Black"/>
          <w:b/>
          <w:bCs/>
          <w:i/>
          <w:iCs/>
          <w:shadow/>
          <w:sz w:val="32"/>
          <w:szCs w:val="32"/>
        </w:rPr>
      </w:pPr>
      <w:r>
        <w:rPr>
          <w:noProof/>
          <w:lang w:val="en-GB" w:eastAsia="en-GB"/>
        </w:rPr>
        <w:pict>
          <v:line id="_x0000_s1026" style="position:absolute;left:0;text-align:left;z-index:251655168" from="11.25pt,27pt" to="476.3pt,27pt" strokeweight="4.5pt">
            <v:stroke linestyle="thickThin"/>
          </v:line>
        </w:pict>
      </w:r>
      <w:r>
        <w:rPr>
          <w:noProof/>
          <w:lang w:val="en-GB" w:eastAsia="en-GB"/>
        </w:rPr>
        <w:pict>
          <v:line id="_x0000_s1027" style="position:absolute;left:0;text-align:left;z-index:251654144" from="-63pt,-81pt" to="468pt,-81pt" stroked="f"/>
        </w:pict>
      </w:r>
      <w:r w:rsidRPr="00C57B14">
        <w:rPr>
          <w:rFonts w:ascii="Arial" w:hAnsi="Arial" w:cs="Arial"/>
          <w:b/>
          <w:bCs/>
          <w:i/>
          <w:iCs/>
          <w:shadow/>
          <w:sz w:val="24"/>
          <w:szCs w:val="24"/>
        </w:rPr>
        <w:t xml:space="preserve">                                                           </w:t>
      </w:r>
      <w:r w:rsidRPr="00C57B14">
        <w:rPr>
          <w:rFonts w:ascii="Arial Black" w:hAnsi="Arial Black" w:cs="Arial Black"/>
          <w:b/>
          <w:bCs/>
          <w:i/>
          <w:iCs/>
          <w:shadow/>
          <w:sz w:val="32"/>
          <w:szCs w:val="32"/>
        </w:rPr>
        <w:t xml:space="preserve">  1. Company Profile</w:t>
      </w:r>
    </w:p>
    <w:p w:rsidR="006E0455" w:rsidRDefault="006E0455" w:rsidP="00C57B14">
      <w:pPr>
        <w:spacing w:after="0" w:line="360" w:lineRule="auto"/>
        <w:ind w:left="720" w:hanging="720"/>
        <w:jc w:val="both"/>
        <w:rPr>
          <w:rFonts w:ascii="Arial" w:hAnsi="Arial" w:cs="Arial"/>
          <w:b/>
          <w:bCs/>
          <w:sz w:val="24"/>
          <w:szCs w:val="24"/>
        </w:rPr>
      </w:pPr>
    </w:p>
    <w:p w:rsidR="006E0455" w:rsidRDefault="006E0455" w:rsidP="00C57B14">
      <w:pPr>
        <w:spacing w:after="0" w:line="360" w:lineRule="auto"/>
        <w:ind w:left="720" w:hanging="720"/>
        <w:jc w:val="both"/>
        <w:rPr>
          <w:rFonts w:ascii="Arial" w:hAnsi="Arial" w:cs="Arial"/>
          <w:b/>
          <w:bCs/>
          <w:sz w:val="24"/>
          <w:szCs w:val="24"/>
        </w:rPr>
      </w:pPr>
      <w:r w:rsidRPr="006B7CCB">
        <w:rPr>
          <w:rFonts w:ascii="Arial" w:hAnsi="Arial" w:cs="Arial"/>
          <w:b/>
          <w:bCs/>
          <w:sz w:val="24"/>
          <w:szCs w:val="24"/>
        </w:rPr>
        <w:t xml:space="preserve">1.1 </w:t>
      </w:r>
      <w:r w:rsidRPr="006B7CCB">
        <w:rPr>
          <w:rFonts w:ascii="Arial" w:hAnsi="Arial" w:cs="Arial"/>
          <w:b/>
          <w:bCs/>
          <w:sz w:val="24"/>
          <w:szCs w:val="24"/>
        </w:rPr>
        <w:tab/>
        <w:t xml:space="preserve">Introduction </w:t>
      </w:r>
    </w:p>
    <w:p w:rsidR="006E0455" w:rsidRPr="00C57B14" w:rsidRDefault="006E0455" w:rsidP="00C57B14">
      <w:pPr>
        <w:spacing w:after="0" w:line="360" w:lineRule="auto"/>
        <w:ind w:left="720" w:hanging="720"/>
        <w:jc w:val="both"/>
        <w:rPr>
          <w:rFonts w:ascii="Arial" w:hAnsi="Arial" w:cs="Arial"/>
          <w:b/>
          <w:bCs/>
          <w:sz w:val="24"/>
          <w:szCs w:val="24"/>
        </w:rPr>
      </w:pPr>
      <w:r>
        <w:rPr>
          <w:rFonts w:ascii="Arial" w:hAnsi="Arial" w:cs="Arial"/>
          <w:b/>
          <w:bCs/>
          <w:sz w:val="24"/>
          <w:szCs w:val="24"/>
        </w:rPr>
        <w:t xml:space="preserve">               </w:t>
      </w:r>
      <w:r w:rsidRPr="007127C7">
        <w:rPr>
          <w:rFonts w:ascii="Arial" w:hAnsi="Arial" w:cs="Arial"/>
          <w:b/>
          <w:bCs/>
          <w:noProof/>
          <w:sz w:val="24"/>
          <w:szCs w:val="24"/>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2013-07-27 09.57.53" style="width:373.5pt;height:196.5pt;visibility:visible">
            <v:imagedata r:id="rId5" o:title=""/>
          </v:shape>
        </w:pict>
      </w:r>
    </w:p>
    <w:p w:rsidR="006E0455" w:rsidRPr="00C57B14" w:rsidRDefault="006E0455" w:rsidP="00A31204">
      <w:pPr>
        <w:spacing w:after="0" w:line="360" w:lineRule="auto"/>
        <w:ind w:left="720"/>
        <w:jc w:val="both"/>
        <w:rPr>
          <w:rFonts w:ascii="Arial" w:hAnsi="Arial" w:cs="Arial"/>
          <w:color w:val="333333"/>
          <w:sz w:val="24"/>
          <w:szCs w:val="24"/>
        </w:rPr>
      </w:pPr>
      <w:r w:rsidRPr="00C57B14">
        <w:rPr>
          <w:rFonts w:ascii="Arial" w:hAnsi="Arial" w:cs="Arial"/>
          <w:sz w:val="24"/>
          <w:szCs w:val="24"/>
        </w:rPr>
        <w:t xml:space="preserve">             As a part of Project  subject, we visited Amrut Engineering Pvt Ltd situated in Visnagar. It is medium scale, private limited organization. It is </w:t>
      </w:r>
      <w:r w:rsidRPr="00C57B14">
        <w:rPr>
          <w:rFonts w:ascii="Arial" w:hAnsi="Arial" w:cs="Arial"/>
          <w:color w:val="333333"/>
          <w:sz w:val="24"/>
          <w:szCs w:val="24"/>
        </w:rPr>
        <w:t xml:space="preserve">one of the leading Manufactures in India and Exporters of submersible pump and mono block pumps sets to African Countries, UAE, Bangladesh, Sri Lanka, Nepal, Sudan, Morocco, South East Asian Countries etc.  </w:t>
      </w:r>
    </w:p>
    <w:p w:rsidR="006E0455" w:rsidRPr="00C57B14" w:rsidRDefault="006E0455" w:rsidP="00A31204">
      <w:pPr>
        <w:spacing w:after="0" w:line="360" w:lineRule="auto"/>
        <w:ind w:left="720"/>
        <w:jc w:val="both"/>
        <w:rPr>
          <w:rFonts w:ascii="Arial" w:hAnsi="Arial" w:cs="Arial"/>
          <w:color w:val="333333"/>
          <w:sz w:val="24"/>
          <w:szCs w:val="24"/>
        </w:rPr>
      </w:pPr>
      <w:r w:rsidRPr="00C57B14">
        <w:rPr>
          <w:rFonts w:ascii="Arial" w:hAnsi="Arial" w:cs="Arial"/>
          <w:sz w:val="24"/>
          <w:szCs w:val="24"/>
        </w:rPr>
        <w:t xml:space="preserve">             Amrut Engineering Pvt Ltd</w:t>
      </w:r>
      <w:r w:rsidRPr="00C57B14">
        <w:rPr>
          <w:rFonts w:ascii="Arial" w:hAnsi="Arial" w:cs="Arial"/>
          <w:color w:val="333333"/>
          <w:sz w:val="24"/>
          <w:szCs w:val="24"/>
        </w:rPr>
        <w:t xml:space="preserve"> has made huge investment in plant &amp; latest machinery, implementation of their R&amp;D Department and maintenance of international quality system. They believe in 100% customer satisfaction as Quality and Customers are their major strength. Their continuous research and up gradation of their latest technology in the field of Submersible Pump and Mono Block Pump manufacturing industry helps them to grow as one of the major supplier. </w:t>
      </w:r>
    </w:p>
    <w:p w:rsidR="006E0455" w:rsidRPr="00C57B14" w:rsidRDefault="006E0455" w:rsidP="00A31204">
      <w:pPr>
        <w:spacing w:line="360" w:lineRule="auto"/>
        <w:ind w:left="720"/>
        <w:jc w:val="both"/>
        <w:rPr>
          <w:rFonts w:ascii="Arial" w:hAnsi="Arial" w:cs="Arial"/>
          <w:color w:val="333333"/>
          <w:sz w:val="24"/>
          <w:szCs w:val="24"/>
        </w:rPr>
      </w:pPr>
      <w:r w:rsidRPr="00C57B14">
        <w:rPr>
          <w:rFonts w:ascii="Arial" w:hAnsi="Arial" w:cs="Arial"/>
          <w:sz w:val="24"/>
          <w:szCs w:val="24"/>
        </w:rPr>
        <w:t xml:space="preserve">           Amrut Engineering Pvt Ltd </w:t>
      </w:r>
      <w:r w:rsidRPr="00C57B14">
        <w:rPr>
          <w:rFonts w:ascii="Arial" w:hAnsi="Arial" w:cs="Arial"/>
          <w:color w:val="333333"/>
          <w:sz w:val="24"/>
          <w:szCs w:val="24"/>
        </w:rPr>
        <w:t xml:space="preserve">strongly believes in periodical maintenance of International Quality Systems and Implementation of latest Technologies. Company have fully equipped with measuring instruments and tooling machines at machine shop to ensure standardization of products. </w:t>
      </w:r>
    </w:p>
    <w:p w:rsidR="006E0455" w:rsidRPr="00C57B14" w:rsidRDefault="006E0455" w:rsidP="002E369D">
      <w:pPr>
        <w:spacing w:line="360" w:lineRule="auto"/>
        <w:ind w:left="720"/>
        <w:jc w:val="both"/>
        <w:rPr>
          <w:rFonts w:ascii="Arial" w:hAnsi="Arial" w:cs="Arial"/>
          <w:color w:val="333333"/>
          <w:sz w:val="24"/>
          <w:szCs w:val="24"/>
        </w:rPr>
      </w:pPr>
      <w:r w:rsidRPr="00C57B14">
        <w:rPr>
          <w:rFonts w:ascii="Arial" w:hAnsi="Arial" w:cs="Arial"/>
          <w:color w:val="333333"/>
          <w:sz w:val="24"/>
          <w:szCs w:val="24"/>
        </w:rPr>
        <w:t xml:space="preserve">They have established Quality Management System in accordance with ISO 9001:2008. </w:t>
      </w:r>
    </w:p>
    <w:p w:rsidR="006E0455" w:rsidRDefault="006E0455" w:rsidP="00C80AEA">
      <w:pPr>
        <w:spacing w:after="0" w:line="360" w:lineRule="auto"/>
        <w:jc w:val="both"/>
        <w:rPr>
          <w:rFonts w:ascii="Arial" w:hAnsi="Arial" w:cs="Arial"/>
          <w:b/>
          <w:bCs/>
          <w:sz w:val="24"/>
          <w:szCs w:val="24"/>
        </w:rPr>
      </w:pPr>
    </w:p>
    <w:p w:rsidR="006E0455" w:rsidRPr="00C57B14" w:rsidRDefault="006E0455" w:rsidP="00C57B14">
      <w:pPr>
        <w:numPr>
          <w:ilvl w:val="1"/>
          <w:numId w:val="4"/>
        </w:numPr>
        <w:spacing w:after="0" w:line="360" w:lineRule="auto"/>
        <w:jc w:val="both"/>
        <w:rPr>
          <w:rFonts w:ascii="Arial" w:hAnsi="Arial" w:cs="Arial"/>
          <w:b/>
          <w:bCs/>
          <w:sz w:val="24"/>
          <w:szCs w:val="24"/>
        </w:rPr>
      </w:pPr>
      <w:r w:rsidRPr="00C57B14">
        <w:rPr>
          <w:rFonts w:ascii="Arial" w:hAnsi="Arial" w:cs="Arial"/>
          <w:b/>
          <w:bCs/>
          <w:sz w:val="24"/>
          <w:szCs w:val="24"/>
        </w:rPr>
        <w:t>Company Address</w:t>
      </w:r>
    </w:p>
    <w:p w:rsidR="006E0455" w:rsidRPr="00C57B14" w:rsidRDefault="006E0455" w:rsidP="00C57B14">
      <w:pPr>
        <w:spacing w:after="0" w:line="360" w:lineRule="auto"/>
        <w:jc w:val="both"/>
        <w:rPr>
          <w:rFonts w:ascii="Arial" w:hAnsi="Arial" w:cs="Arial"/>
          <w:b/>
          <w:bCs/>
          <w:sz w:val="24"/>
          <w:szCs w:val="24"/>
        </w:rPr>
      </w:pPr>
    </w:p>
    <w:tbl>
      <w:tblPr>
        <w:tblW w:w="0" w:type="auto"/>
        <w:tblInd w:w="-106" w:type="dxa"/>
        <w:tblLook w:val="00A0"/>
      </w:tblPr>
      <w:tblGrid>
        <w:gridCol w:w="3827"/>
        <w:gridCol w:w="4237"/>
      </w:tblGrid>
      <w:tr w:rsidR="006E0455" w:rsidRPr="00C57B14">
        <w:trPr>
          <w:trHeight w:val="278"/>
        </w:trPr>
        <w:tc>
          <w:tcPr>
            <w:tcW w:w="3827" w:type="dxa"/>
            <w:vAlign w:val="center"/>
          </w:tcPr>
          <w:p w:rsidR="006E0455" w:rsidRPr="00C57B14" w:rsidRDefault="006E0455" w:rsidP="00C57B14">
            <w:pPr>
              <w:pStyle w:val="ListParagraph"/>
              <w:spacing w:line="360" w:lineRule="auto"/>
              <w:ind w:left="0"/>
              <w:jc w:val="both"/>
              <w:rPr>
                <w:rFonts w:ascii="Arial" w:hAnsi="Arial" w:cs="Arial"/>
                <w:b/>
                <w:bCs/>
                <w:sz w:val="24"/>
                <w:szCs w:val="24"/>
              </w:rPr>
            </w:pPr>
            <w:r w:rsidRPr="00C57B14">
              <w:rPr>
                <w:rFonts w:ascii="Arial" w:hAnsi="Arial" w:cs="Arial"/>
                <w:b/>
                <w:bCs/>
                <w:sz w:val="24"/>
                <w:szCs w:val="24"/>
              </w:rPr>
              <w:t>Corporate office</w:t>
            </w:r>
          </w:p>
        </w:tc>
        <w:tc>
          <w:tcPr>
            <w:tcW w:w="4237" w:type="dxa"/>
            <w:vAlign w:val="center"/>
          </w:tcPr>
          <w:p w:rsidR="006E0455" w:rsidRPr="00C57B14" w:rsidRDefault="006E0455" w:rsidP="00C57B14">
            <w:pPr>
              <w:pStyle w:val="ListParagraph"/>
              <w:spacing w:line="360" w:lineRule="auto"/>
              <w:ind w:left="0"/>
              <w:jc w:val="both"/>
              <w:rPr>
                <w:rFonts w:ascii="Arial" w:hAnsi="Arial" w:cs="Arial"/>
                <w:b/>
                <w:bCs/>
                <w:sz w:val="24"/>
                <w:szCs w:val="24"/>
              </w:rPr>
            </w:pPr>
            <w:r w:rsidRPr="00C57B14">
              <w:rPr>
                <w:rFonts w:ascii="Arial" w:hAnsi="Arial" w:cs="Arial"/>
                <w:b/>
                <w:bCs/>
                <w:sz w:val="24"/>
                <w:szCs w:val="24"/>
              </w:rPr>
              <w:t>Industry</w:t>
            </w:r>
          </w:p>
        </w:tc>
      </w:tr>
      <w:tr w:rsidR="006E0455" w:rsidRPr="00C57B14">
        <w:tc>
          <w:tcPr>
            <w:tcW w:w="3827" w:type="dxa"/>
          </w:tcPr>
          <w:p w:rsidR="006E0455" w:rsidRPr="00C57B14" w:rsidRDefault="006E0455" w:rsidP="00C57B14">
            <w:pPr>
              <w:pStyle w:val="ListParagraph"/>
              <w:spacing w:after="0" w:line="360" w:lineRule="auto"/>
              <w:ind w:left="0"/>
              <w:jc w:val="both"/>
              <w:rPr>
                <w:rFonts w:ascii="Arial" w:hAnsi="Arial" w:cs="Arial"/>
                <w:color w:val="000000"/>
                <w:sz w:val="24"/>
                <w:szCs w:val="24"/>
              </w:rPr>
            </w:pPr>
            <w:r w:rsidRPr="00C57B14">
              <w:rPr>
                <w:rFonts w:ascii="Arial" w:hAnsi="Arial" w:cs="Arial"/>
                <w:color w:val="000000"/>
                <w:sz w:val="24"/>
                <w:szCs w:val="24"/>
              </w:rPr>
              <w:t>Post Box No 4141, Second Floor,Motilal Centre, Near Dinesh Hall, Ashram Road, Ahmedabad-380009</w:t>
            </w:r>
          </w:p>
          <w:p w:rsidR="006E0455" w:rsidRPr="00C57B14" w:rsidRDefault="006E0455" w:rsidP="00C57B14">
            <w:pPr>
              <w:pStyle w:val="ListParagraph"/>
              <w:spacing w:after="0" w:line="360" w:lineRule="auto"/>
              <w:ind w:left="0"/>
              <w:jc w:val="both"/>
              <w:rPr>
                <w:rFonts w:ascii="Arial" w:hAnsi="Arial" w:cs="Arial"/>
                <w:color w:val="000000"/>
                <w:sz w:val="24"/>
                <w:szCs w:val="24"/>
              </w:rPr>
            </w:pPr>
            <w:r w:rsidRPr="00C57B14">
              <w:rPr>
                <w:rFonts w:ascii="Arial" w:hAnsi="Arial" w:cs="Arial"/>
                <w:color w:val="000000"/>
                <w:sz w:val="24"/>
                <w:szCs w:val="24"/>
              </w:rPr>
              <w:t xml:space="preserve">Phone No: +91 79 27546932. </w:t>
            </w:r>
          </w:p>
          <w:p w:rsidR="006E0455" w:rsidRPr="00C57B14" w:rsidRDefault="006E0455" w:rsidP="00C57B14">
            <w:pPr>
              <w:pStyle w:val="ListParagraph"/>
              <w:spacing w:after="0" w:line="360" w:lineRule="auto"/>
              <w:ind w:left="0"/>
              <w:jc w:val="both"/>
              <w:rPr>
                <w:rFonts w:ascii="Arial" w:hAnsi="Arial" w:cs="Arial"/>
                <w:color w:val="000000"/>
                <w:sz w:val="24"/>
                <w:szCs w:val="24"/>
              </w:rPr>
            </w:pPr>
            <w:r w:rsidRPr="00C57B14">
              <w:rPr>
                <w:rFonts w:ascii="Arial" w:hAnsi="Arial" w:cs="Arial"/>
                <w:color w:val="000000"/>
                <w:sz w:val="24"/>
                <w:szCs w:val="24"/>
              </w:rPr>
              <w:t xml:space="preserve">Email: </w:t>
            </w:r>
            <w:hyperlink r:id="rId6" w:history="1">
              <w:r w:rsidRPr="00C57B14">
                <w:rPr>
                  <w:rStyle w:val="Hyperlink"/>
                  <w:rFonts w:ascii="Arial" w:hAnsi="Arial" w:cs="Arial"/>
                  <w:sz w:val="24"/>
                  <w:szCs w:val="24"/>
                </w:rPr>
                <w:t>amrutpump@jindalonline.net</w:t>
              </w:r>
            </w:hyperlink>
            <w:r w:rsidRPr="00C57B14">
              <w:rPr>
                <w:rFonts w:ascii="Arial" w:hAnsi="Arial" w:cs="Arial"/>
                <w:sz w:val="24"/>
                <w:szCs w:val="24"/>
              </w:rPr>
              <w:t xml:space="preserve">  </w:t>
            </w:r>
          </w:p>
        </w:tc>
        <w:tc>
          <w:tcPr>
            <w:tcW w:w="4237" w:type="dxa"/>
          </w:tcPr>
          <w:p w:rsidR="006E0455" w:rsidRPr="00C57B14" w:rsidRDefault="006E0455" w:rsidP="00C57B14">
            <w:pPr>
              <w:pStyle w:val="ListParagraph"/>
              <w:spacing w:after="0" w:line="360" w:lineRule="auto"/>
              <w:ind w:left="0"/>
              <w:jc w:val="both"/>
              <w:rPr>
                <w:rFonts w:ascii="Arial" w:hAnsi="Arial" w:cs="Arial"/>
                <w:color w:val="000000"/>
                <w:sz w:val="24"/>
                <w:szCs w:val="24"/>
              </w:rPr>
            </w:pPr>
            <w:r w:rsidRPr="00C57B14">
              <w:rPr>
                <w:rFonts w:ascii="Arial" w:hAnsi="Arial" w:cs="Arial"/>
                <w:color w:val="000000"/>
                <w:sz w:val="24"/>
                <w:szCs w:val="24"/>
              </w:rPr>
              <w:t xml:space="preserve">115/1-2, GIDC Estate, </w:t>
            </w:r>
          </w:p>
          <w:p w:rsidR="006E0455" w:rsidRPr="00C57B14" w:rsidRDefault="006E0455" w:rsidP="00C57B14">
            <w:pPr>
              <w:pStyle w:val="ListParagraph"/>
              <w:spacing w:after="0" w:line="360" w:lineRule="auto"/>
              <w:ind w:left="0"/>
              <w:jc w:val="both"/>
              <w:rPr>
                <w:rFonts w:ascii="Arial" w:hAnsi="Arial" w:cs="Arial"/>
                <w:color w:val="000000"/>
                <w:sz w:val="24"/>
                <w:szCs w:val="24"/>
              </w:rPr>
            </w:pPr>
            <w:r w:rsidRPr="00C57B14">
              <w:rPr>
                <w:rFonts w:ascii="Arial" w:hAnsi="Arial" w:cs="Arial"/>
                <w:color w:val="000000"/>
                <w:sz w:val="24"/>
                <w:szCs w:val="24"/>
              </w:rPr>
              <w:t>Kansa Road,</w:t>
            </w:r>
          </w:p>
          <w:p w:rsidR="006E0455" w:rsidRPr="00C57B14" w:rsidRDefault="006E0455" w:rsidP="00C57B14">
            <w:pPr>
              <w:pStyle w:val="ListParagraph"/>
              <w:spacing w:after="0" w:line="360" w:lineRule="auto"/>
              <w:ind w:left="0"/>
              <w:jc w:val="both"/>
              <w:rPr>
                <w:rFonts w:ascii="Arial" w:hAnsi="Arial" w:cs="Arial"/>
                <w:color w:val="000000"/>
                <w:sz w:val="24"/>
                <w:szCs w:val="24"/>
              </w:rPr>
            </w:pPr>
            <w:r w:rsidRPr="00C57B14">
              <w:rPr>
                <w:rFonts w:ascii="Arial" w:hAnsi="Arial" w:cs="Arial"/>
                <w:color w:val="000000"/>
                <w:sz w:val="24"/>
                <w:szCs w:val="24"/>
              </w:rPr>
              <w:t xml:space="preserve">Visnagar - 384315 </w:t>
            </w:r>
          </w:p>
          <w:p w:rsidR="006E0455" w:rsidRPr="00C57B14" w:rsidRDefault="006E0455" w:rsidP="00C57B14">
            <w:pPr>
              <w:pStyle w:val="ListParagraph"/>
              <w:spacing w:after="0" w:line="360" w:lineRule="auto"/>
              <w:ind w:left="0"/>
              <w:jc w:val="both"/>
              <w:rPr>
                <w:rFonts w:ascii="Arial" w:hAnsi="Arial" w:cs="Arial"/>
                <w:color w:val="000000"/>
                <w:sz w:val="24"/>
                <w:szCs w:val="24"/>
              </w:rPr>
            </w:pPr>
            <w:r w:rsidRPr="00C57B14">
              <w:rPr>
                <w:rFonts w:ascii="Arial" w:hAnsi="Arial" w:cs="Arial"/>
                <w:color w:val="000000"/>
                <w:sz w:val="24"/>
                <w:szCs w:val="24"/>
              </w:rPr>
              <w:t xml:space="preserve">Dist.Mehsana, Gujarat </w:t>
            </w:r>
          </w:p>
          <w:p w:rsidR="006E0455" w:rsidRPr="00C57B14" w:rsidRDefault="006E0455" w:rsidP="00C57B14">
            <w:pPr>
              <w:pStyle w:val="ListParagraph"/>
              <w:spacing w:after="0" w:line="360" w:lineRule="auto"/>
              <w:ind w:left="0"/>
              <w:jc w:val="both"/>
              <w:rPr>
                <w:rFonts w:ascii="Arial" w:hAnsi="Arial" w:cs="Arial"/>
                <w:color w:val="000000"/>
                <w:sz w:val="24"/>
                <w:szCs w:val="24"/>
              </w:rPr>
            </w:pPr>
            <w:r w:rsidRPr="00C57B14">
              <w:rPr>
                <w:rFonts w:ascii="Arial" w:hAnsi="Arial" w:cs="Arial"/>
                <w:color w:val="000000"/>
                <w:sz w:val="24"/>
                <w:szCs w:val="24"/>
              </w:rPr>
              <w:t>Phone No: (02765) 220840</w:t>
            </w:r>
          </w:p>
          <w:p w:rsidR="006E0455" w:rsidRPr="00C57B14" w:rsidRDefault="006E0455" w:rsidP="00C57B14">
            <w:pPr>
              <w:pStyle w:val="ListParagraph"/>
              <w:spacing w:after="0" w:line="360" w:lineRule="auto"/>
              <w:ind w:left="0"/>
              <w:jc w:val="both"/>
              <w:rPr>
                <w:rFonts w:ascii="Arial" w:hAnsi="Arial" w:cs="Arial"/>
                <w:color w:val="000000"/>
                <w:sz w:val="24"/>
                <w:szCs w:val="24"/>
              </w:rPr>
            </w:pPr>
            <w:r w:rsidRPr="00C57B14">
              <w:rPr>
                <w:rFonts w:ascii="Arial" w:hAnsi="Arial" w:cs="Arial"/>
                <w:color w:val="000000"/>
                <w:sz w:val="24"/>
                <w:szCs w:val="24"/>
              </w:rPr>
              <w:t xml:space="preserve">Email: </w:t>
            </w:r>
            <w:hyperlink r:id="rId7" w:history="1">
              <w:r w:rsidRPr="00C57B14">
                <w:rPr>
                  <w:rStyle w:val="Hyperlink"/>
                  <w:rFonts w:ascii="Arial" w:hAnsi="Arial" w:cs="Arial"/>
                  <w:sz w:val="24"/>
                  <w:szCs w:val="24"/>
                </w:rPr>
                <w:t>amrutpump@jindalonline.net</w:t>
              </w:r>
            </w:hyperlink>
          </w:p>
        </w:tc>
      </w:tr>
    </w:tbl>
    <w:p w:rsidR="006E0455" w:rsidRDefault="006E0455" w:rsidP="00C57B14">
      <w:pPr>
        <w:spacing w:after="0" w:line="360" w:lineRule="auto"/>
        <w:jc w:val="both"/>
        <w:rPr>
          <w:rFonts w:ascii="Arial" w:hAnsi="Arial" w:cs="Arial"/>
          <w:b/>
          <w:bCs/>
          <w:sz w:val="24"/>
          <w:szCs w:val="24"/>
        </w:rPr>
      </w:pPr>
    </w:p>
    <w:p w:rsidR="006E0455" w:rsidRPr="00C57B14" w:rsidRDefault="006E0455" w:rsidP="00C57B14">
      <w:pPr>
        <w:spacing w:after="0" w:line="360" w:lineRule="auto"/>
        <w:jc w:val="both"/>
        <w:rPr>
          <w:rFonts w:ascii="Arial" w:hAnsi="Arial" w:cs="Arial"/>
          <w:b/>
          <w:bCs/>
          <w:sz w:val="24"/>
          <w:szCs w:val="24"/>
        </w:rPr>
      </w:pPr>
      <w:r w:rsidRPr="00C57B14">
        <w:rPr>
          <w:rFonts w:ascii="Arial" w:hAnsi="Arial" w:cs="Arial"/>
          <w:b/>
          <w:bCs/>
          <w:sz w:val="24"/>
          <w:szCs w:val="24"/>
        </w:rPr>
        <w:t xml:space="preserve">1.3 </w:t>
      </w:r>
      <w:r w:rsidRPr="00C57B14">
        <w:rPr>
          <w:rFonts w:ascii="Arial" w:hAnsi="Arial" w:cs="Arial"/>
          <w:b/>
          <w:bCs/>
          <w:sz w:val="24"/>
          <w:szCs w:val="24"/>
        </w:rPr>
        <w:tab/>
        <w:t>History</w:t>
      </w:r>
    </w:p>
    <w:p w:rsidR="006E0455" w:rsidRPr="00C57B14" w:rsidRDefault="006E0455" w:rsidP="002E369D">
      <w:pPr>
        <w:spacing w:line="360" w:lineRule="auto"/>
        <w:ind w:left="720"/>
        <w:jc w:val="both"/>
        <w:rPr>
          <w:rFonts w:ascii="Arial" w:hAnsi="Arial" w:cs="Arial"/>
          <w:sz w:val="24"/>
          <w:szCs w:val="24"/>
        </w:rPr>
      </w:pPr>
      <w:r w:rsidRPr="00C57B14">
        <w:rPr>
          <w:rFonts w:ascii="Arial" w:hAnsi="Arial" w:cs="Arial"/>
          <w:sz w:val="24"/>
          <w:szCs w:val="24"/>
        </w:rPr>
        <w:t xml:space="preserve">                A part from the struggle that took place in the life of MR.A.L.PATEL, the present managing director, finally visualized the need and demand of submersible pump in this area. In 1972, he finalized dealership of ATLANTA pumps with one working partner in MR.S.J.PATEL, in name of M/S. AMRUT TRADERS at Visnagar. After three years i.e. in 1975 he started repair workshop in order to render effective after sales services to his clients. In 1977 he started assembly of submersible pump set with few spares purchased from the market.</w:t>
      </w:r>
    </w:p>
    <w:p w:rsidR="006E0455" w:rsidRPr="00C57B14" w:rsidRDefault="006E0455" w:rsidP="000D6587">
      <w:pPr>
        <w:spacing w:line="360" w:lineRule="auto"/>
        <w:ind w:left="720" w:firstLine="720"/>
        <w:jc w:val="both"/>
        <w:rPr>
          <w:rFonts w:ascii="Arial" w:hAnsi="Arial" w:cs="Arial"/>
          <w:sz w:val="24"/>
          <w:szCs w:val="24"/>
        </w:rPr>
      </w:pPr>
      <w:r w:rsidRPr="00C57B14">
        <w:rPr>
          <w:rFonts w:ascii="Arial" w:hAnsi="Arial" w:cs="Arial"/>
          <w:sz w:val="24"/>
          <w:szCs w:val="24"/>
        </w:rPr>
        <w:t>1978, he started of own manufacturing activities in the same location and inducted AMRUT brand submersible pump set successfully and manufactured 227 sets in first year and 329 sets in second year. The production was restricted up to 15 HP in V6 frame size and up to 45 HP in V8 frame Amrut engineering co. Two more working partners in Mr. M. Sheth for technical matters was inducted in the organization.</w:t>
      </w:r>
    </w:p>
    <w:p w:rsidR="006E0455" w:rsidRPr="00C57B14" w:rsidRDefault="006E0455" w:rsidP="002E369D">
      <w:pPr>
        <w:spacing w:line="360" w:lineRule="auto"/>
        <w:ind w:left="720"/>
        <w:jc w:val="both"/>
        <w:rPr>
          <w:rFonts w:ascii="Arial" w:hAnsi="Arial" w:cs="Arial"/>
          <w:sz w:val="24"/>
          <w:szCs w:val="24"/>
        </w:rPr>
      </w:pPr>
      <w:r w:rsidRPr="00C57B14">
        <w:rPr>
          <w:rFonts w:ascii="Arial" w:hAnsi="Arial" w:cs="Arial"/>
          <w:sz w:val="24"/>
          <w:szCs w:val="24"/>
        </w:rPr>
        <w:t>In 1984, started another firm and started of AMRUT and EMPIRE brand pump sets from corporate office in swastick super market, Ahmadabad. Finally shifted this firm 1987 in present location in name of Amrut engineering Pvt. Ltd, 115/1-2GIDC Estate, Kansa road in the area of 10400 sq meters and started full fledge manufacturing factory along with 20 ancillaries. Amrut engineering was established located at Ahmadabad, keeping the same AMRUT brand name. Presently we have registered capacity up to 150 hp and 900 sets per shift per month. But installed capacity has been such that conveniently we can give 1600 sets per shift per month from this capacity.</w:t>
      </w:r>
    </w:p>
    <w:p w:rsidR="006E0455" w:rsidRDefault="006E0455" w:rsidP="00C80AEA">
      <w:pPr>
        <w:spacing w:after="0" w:line="360" w:lineRule="auto"/>
        <w:jc w:val="both"/>
        <w:rPr>
          <w:rFonts w:ascii="Arial" w:hAnsi="Arial" w:cs="Arial"/>
          <w:b/>
          <w:bCs/>
          <w:sz w:val="24"/>
          <w:szCs w:val="24"/>
        </w:rPr>
      </w:pPr>
    </w:p>
    <w:p w:rsidR="006E0455" w:rsidRPr="00C57B14" w:rsidRDefault="006E0455" w:rsidP="00C57B14">
      <w:pPr>
        <w:numPr>
          <w:ilvl w:val="1"/>
          <w:numId w:val="1"/>
        </w:numPr>
        <w:spacing w:after="0" w:line="360" w:lineRule="auto"/>
        <w:jc w:val="both"/>
        <w:rPr>
          <w:rFonts w:ascii="Arial" w:hAnsi="Arial" w:cs="Arial"/>
          <w:b/>
          <w:bCs/>
          <w:sz w:val="24"/>
          <w:szCs w:val="24"/>
        </w:rPr>
      </w:pPr>
      <w:r w:rsidRPr="00C57B14">
        <w:rPr>
          <w:rFonts w:ascii="Arial" w:hAnsi="Arial" w:cs="Arial"/>
          <w:b/>
          <w:bCs/>
          <w:sz w:val="24"/>
          <w:szCs w:val="24"/>
        </w:rPr>
        <w:t>Organization</w:t>
      </w:r>
    </w:p>
    <w:p w:rsidR="006E0455" w:rsidRPr="00C57B14" w:rsidRDefault="006E0455" w:rsidP="000D6587">
      <w:pPr>
        <w:spacing w:after="0" w:line="360" w:lineRule="auto"/>
        <w:ind w:left="720" w:firstLine="720"/>
        <w:jc w:val="both"/>
        <w:rPr>
          <w:rFonts w:ascii="Arial" w:hAnsi="Arial" w:cs="Arial"/>
          <w:sz w:val="24"/>
          <w:szCs w:val="24"/>
        </w:rPr>
      </w:pPr>
      <w:r w:rsidRPr="00C57B14">
        <w:rPr>
          <w:rFonts w:ascii="Arial" w:hAnsi="Arial" w:cs="Arial"/>
          <w:sz w:val="24"/>
          <w:szCs w:val="24"/>
        </w:rPr>
        <w:t>Organization establishes the pattern of relationship by giving duties and responsibility to an individual or group. In the same concerned, Amrut Engg. Pvt ltd has decided management as well as production organization as describe next.</w:t>
      </w:r>
    </w:p>
    <w:p w:rsidR="006E0455" w:rsidRDefault="006E0455" w:rsidP="00C80AEA">
      <w:pPr>
        <w:spacing w:after="0" w:line="360" w:lineRule="auto"/>
        <w:ind w:left="720"/>
        <w:jc w:val="both"/>
        <w:rPr>
          <w:rFonts w:ascii="Arial" w:hAnsi="Arial" w:cs="Arial"/>
          <w:b/>
          <w:bCs/>
          <w:sz w:val="24"/>
          <w:szCs w:val="24"/>
        </w:rPr>
      </w:pPr>
    </w:p>
    <w:p w:rsidR="006E0455" w:rsidRPr="00C57B14" w:rsidRDefault="006E0455" w:rsidP="00C57B14">
      <w:pPr>
        <w:numPr>
          <w:ilvl w:val="2"/>
          <w:numId w:val="1"/>
        </w:numPr>
        <w:spacing w:after="0" w:line="360" w:lineRule="auto"/>
        <w:jc w:val="both"/>
        <w:rPr>
          <w:rFonts w:ascii="Arial" w:hAnsi="Arial" w:cs="Arial"/>
          <w:b/>
          <w:bCs/>
          <w:sz w:val="24"/>
          <w:szCs w:val="24"/>
        </w:rPr>
      </w:pPr>
      <w:r w:rsidRPr="00C57B14">
        <w:rPr>
          <w:rFonts w:ascii="Arial" w:hAnsi="Arial" w:cs="Arial"/>
          <w:b/>
          <w:bCs/>
          <w:sz w:val="24"/>
          <w:szCs w:val="24"/>
        </w:rPr>
        <w:t>Management Organization</w:t>
      </w:r>
    </w:p>
    <w:p w:rsidR="006E0455" w:rsidRPr="00C57B14" w:rsidRDefault="006E0455" w:rsidP="002E369D">
      <w:pPr>
        <w:spacing w:after="0" w:line="360" w:lineRule="auto"/>
        <w:ind w:left="720"/>
        <w:jc w:val="both"/>
        <w:rPr>
          <w:rFonts w:ascii="Arial" w:hAnsi="Arial" w:cs="Arial"/>
          <w:sz w:val="24"/>
          <w:szCs w:val="24"/>
        </w:rPr>
      </w:pPr>
      <w:r w:rsidRPr="00C57B14">
        <w:rPr>
          <w:rFonts w:ascii="Arial" w:hAnsi="Arial" w:cs="Arial"/>
          <w:sz w:val="24"/>
          <w:szCs w:val="24"/>
        </w:rPr>
        <w:t>Figure 1.1 shows management organization at the company.</w:t>
      </w:r>
    </w:p>
    <w:p w:rsidR="006E0455" w:rsidRPr="00C57B14" w:rsidRDefault="006E0455" w:rsidP="00C57B14">
      <w:pPr>
        <w:spacing w:after="0" w:line="360" w:lineRule="auto"/>
        <w:ind w:left="720"/>
        <w:jc w:val="both"/>
        <w:rPr>
          <w:rFonts w:ascii="Arial" w:hAnsi="Arial" w:cs="Arial"/>
          <w:b/>
          <w:bCs/>
          <w:sz w:val="24"/>
          <w:szCs w:val="24"/>
        </w:rPr>
      </w:pPr>
      <w:r>
        <w:rPr>
          <w:noProof/>
          <w:lang w:val="en-GB" w:eastAsia="en-GB"/>
        </w:rPr>
        <w:pict>
          <v:shape id="Picture 5" o:spid="_x0000_s1028" type="#_x0000_t75" alt="AJSF" style="position:absolute;left:0;text-align:left;margin-left:66.15pt;margin-top:14.9pt;width:354.75pt;height:231.7pt;z-index:251653120;visibility:visible;mso-position-horizontal-relative:margin;mso-position-vertical-relative:line" o:allowoverlap="f" stroked="t" strokeweight="2.25pt">
            <v:imagedata r:id="rId8" o:title=""/>
            <w10:wrap anchorx="margin"/>
          </v:shape>
        </w:pict>
      </w:r>
    </w:p>
    <w:p w:rsidR="006E0455" w:rsidRPr="00C57B14" w:rsidRDefault="006E0455" w:rsidP="00C57B14">
      <w:pPr>
        <w:spacing w:after="0" w:line="360" w:lineRule="auto"/>
        <w:ind w:left="720"/>
        <w:jc w:val="both"/>
        <w:rPr>
          <w:rFonts w:ascii="Arial" w:hAnsi="Arial" w:cs="Arial"/>
          <w:b/>
          <w:bCs/>
          <w:sz w:val="24"/>
          <w:szCs w:val="24"/>
        </w:rPr>
      </w:pPr>
    </w:p>
    <w:p w:rsidR="006E0455" w:rsidRPr="00C57B14" w:rsidRDefault="006E0455" w:rsidP="00C57B14">
      <w:pPr>
        <w:spacing w:after="0" w:line="360" w:lineRule="auto"/>
        <w:ind w:left="720"/>
        <w:jc w:val="both"/>
        <w:rPr>
          <w:rFonts w:ascii="Arial" w:hAnsi="Arial" w:cs="Arial"/>
          <w:b/>
          <w:bCs/>
          <w:sz w:val="24"/>
          <w:szCs w:val="24"/>
        </w:rPr>
      </w:pPr>
    </w:p>
    <w:p w:rsidR="006E0455" w:rsidRPr="00C57B14" w:rsidRDefault="006E0455" w:rsidP="00C57B14">
      <w:pPr>
        <w:spacing w:after="0" w:line="360" w:lineRule="auto"/>
        <w:ind w:left="720"/>
        <w:jc w:val="both"/>
        <w:rPr>
          <w:rFonts w:ascii="Arial" w:hAnsi="Arial" w:cs="Arial"/>
          <w:b/>
          <w:bCs/>
          <w:sz w:val="24"/>
          <w:szCs w:val="24"/>
        </w:rPr>
      </w:pPr>
    </w:p>
    <w:p w:rsidR="006E0455" w:rsidRPr="00C57B14" w:rsidRDefault="006E0455" w:rsidP="00C57B14">
      <w:pPr>
        <w:spacing w:after="0" w:line="360" w:lineRule="auto"/>
        <w:ind w:left="720"/>
        <w:jc w:val="both"/>
        <w:rPr>
          <w:rFonts w:ascii="Arial" w:hAnsi="Arial" w:cs="Arial"/>
          <w:b/>
          <w:bCs/>
          <w:sz w:val="24"/>
          <w:szCs w:val="24"/>
        </w:rPr>
      </w:pPr>
    </w:p>
    <w:p w:rsidR="006E0455" w:rsidRPr="00C57B14" w:rsidRDefault="006E0455" w:rsidP="00C57B14">
      <w:pPr>
        <w:spacing w:after="0" w:line="360" w:lineRule="auto"/>
        <w:ind w:left="720"/>
        <w:jc w:val="both"/>
        <w:rPr>
          <w:rFonts w:ascii="Arial" w:hAnsi="Arial" w:cs="Arial"/>
          <w:b/>
          <w:bCs/>
          <w:sz w:val="24"/>
          <w:szCs w:val="24"/>
        </w:rPr>
      </w:pPr>
    </w:p>
    <w:p w:rsidR="006E0455" w:rsidRPr="00C57B14" w:rsidRDefault="006E0455" w:rsidP="00C57B14">
      <w:pPr>
        <w:spacing w:after="0" w:line="360" w:lineRule="auto"/>
        <w:ind w:left="720"/>
        <w:jc w:val="both"/>
        <w:rPr>
          <w:rFonts w:ascii="Arial" w:hAnsi="Arial" w:cs="Arial"/>
          <w:b/>
          <w:bCs/>
          <w:sz w:val="24"/>
          <w:szCs w:val="24"/>
        </w:rPr>
      </w:pPr>
    </w:p>
    <w:p w:rsidR="006E0455" w:rsidRPr="00C57B14" w:rsidRDefault="006E0455" w:rsidP="00C57B14">
      <w:pPr>
        <w:spacing w:after="0" w:line="360" w:lineRule="auto"/>
        <w:ind w:left="720"/>
        <w:jc w:val="both"/>
        <w:rPr>
          <w:rFonts w:ascii="Arial" w:hAnsi="Arial" w:cs="Arial"/>
          <w:b/>
          <w:bCs/>
          <w:sz w:val="24"/>
          <w:szCs w:val="24"/>
        </w:rPr>
      </w:pPr>
    </w:p>
    <w:p w:rsidR="006E0455" w:rsidRPr="00C57B14" w:rsidRDefault="006E0455" w:rsidP="00C57B14">
      <w:pPr>
        <w:spacing w:after="0" w:line="360" w:lineRule="auto"/>
        <w:ind w:left="720"/>
        <w:jc w:val="both"/>
        <w:rPr>
          <w:rFonts w:ascii="Arial" w:hAnsi="Arial" w:cs="Arial"/>
          <w:b/>
          <w:bCs/>
          <w:sz w:val="24"/>
          <w:szCs w:val="24"/>
        </w:rPr>
      </w:pPr>
    </w:p>
    <w:p w:rsidR="006E0455" w:rsidRPr="00C57B14" w:rsidRDefault="006E0455" w:rsidP="00C57B14">
      <w:pPr>
        <w:spacing w:after="0" w:line="360" w:lineRule="auto"/>
        <w:ind w:left="720"/>
        <w:jc w:val="both"/>
        <w:rPr>
          <w:rFonts w:ascii="Arial" w:hAnsi="Arial" w:cs="Arial"/>
          <w:b/>
          <w:bCs/>
          <w:sz w:val="24"/>
          <w:szCs w:val="24"/>
        </w:rPr>
      </w:pPr>
    </w:p>
    <w:p w:rsidR="006E0455" w:rsidRPr="00C57B14" w:rsidRDefault="006E0455" w:rsidP="00C57B14">
      <w:pPr>
        <w:spacing w:after="0" w:line="360" w:lineRule="auto"/>
        <w:ind w:left="720"/>
        <w:jc w:val="both"/>
        <w:rPr>
          <w:rFonts w:ascii="Arial" w:hAnsi="Arial" w:cs="Arial"/>
          <w:b/>
          <w:bCs/>
          <w:sz w:val="24"/>
          <w:szCs w:val="24"/>
        </w:rPr>
      </w:pPr>
    </w:p>
    <w:p w:rsidR="006E0455" w:rsidRPr="00C57B14" w:rsidRDefault="006E0455" w:rsidP="00C57B14">
      <w:pPr>
        <w:spacing w:after="0" w:line="360" w:lineRule="auto"/>
        <w:ind w:left="720"/>
        <w:jc w:val="both"/>
        <w:rPr>
          <w:rFonts w:ascii="Arial" w:hAnsi="Arial" w:cs="Arial"/>
          <w:b/>
          <w:bCs/>
          <w:sz w:val="24"/>
          <w:szCs w:val="24"/>
        </w:rPr>
      </w:pPr>
      <w:r w:rsidRPr="00C57B14">
        <w:rPr>
          <w:rFonts w:ascii="Arial" w:hAnsi="Arial" w:cs="Arial"/>
          <w:b/>
          <w:bCs/>
          <w:sz w:val="24"/>
          <w:szCs w:val="24"/>
        </w:rPr>
        <w:t xml:space="preserve"> </w:t>
      </w:r>
    </w:p>
    <w:p w:rsidR="006E0455" w:rsidRPr="00C57B14" w:rsidRDefault="006E0455" w:rsidP="00C57B14">
      <w:pPr>
        <w:spacing w:after="0" w:line="360" w:lineRule="auto"/>
        <w:ind w:left="720"/>
        <w:jc w:val="both"/>
        <w:rPr>
          <w:rFonts w:ascii="Arial" w:hAnsi="Arial" w:cs="Arial"/>
          <w:b/>
          <w:bCs/>
          <w:sz w:val="24"/>
          <w:szCs w:val="24"/>
        </w:rPr>
      </w:pPr>
      <w:r>
        <w:rPr>
          <w:noProof/>
          <w:lang w:val="en-GB" w:eastAsia="en-GB"/>
        </w:rPr>
        <w:pict>
          <v:shapetype id="_x0000_t202" coordsize="21600,21600" o:spt="202" path="m,l,21600r21600,l21600,xe">
            <v:stroke joinstyle="miter"/>
            <v:path gradientshapeok="t" o:connecttype="rect"/>
          </v:shapetype>
          <v:shape id="_x0000_s1029" type="#_x0000_t202" style="position:absolute;left:0;text-align:left;margin-left:66.15pt;margin-top:7.95pt;width:354.75pt;height:21.5pt;z-index:251656192" stroked="f">
            <v:textbox style="mso-fit-shape-to-text:t" inset="0,0,0,0">
              <w:txbxContent>
                <w:p w:rsidR="006E0455" w:rsidRPr="001F0FAC" w:rsidRDefault="006E0455" w:rsidP="003D0788">
                  <w:pPr>
                    <w:pStyle w:val="Caption"/>
                    <w:jc w:val="center"/>
                    <w:rPr>
                      <w:rFonts w:ascii="Times New Roman" w:hAnsi="Times New Roman" w:cs="Times New Roman"/>
                      <w:noProof/>
                      <w:color w:val="000000"/>
                      <w:sz w:val="28"/>
                      <w:szCs w:val="28"/>
                    </w:rPr>
                  </w:pPr>
                  <w:r w:rsidRPr="001F0FAC">
                    <w:rPr>
                      <w:rFonts w:ascii="Times New Roman" w:hAnsi="Times New Roman" w:cs="Times New Roman"/>
                      <w:color w:val="000000"/>
                      <w:sz w:val="20"/>
                      <w:szCs w:val="20"/>
                    </w:rPr>
                    <w:t xml:space="preserve">Figure </w:t>
                  </w:r>
                  <w:r w:rsidRPr="001F0FAC">
                    <w:rPr>
                      <w:rFonts w:ascii="Times New Roman" w:hAnsi="Times New Roman" w:cs="Times New Roman"/>
                      <w:color w:val="000000"/>
                      <w:sz w:val="20"/>
                      <w:szCs w:val="20"/>
                    </w:rPr>
                    <w:fldChar w:fldCharType="begin"/>
                  </w:r>
                  <w:r w:rsidRPr="001F0FAC">
                    <w:rPr>
                      <w:rFonts w:ascii="Times New Roman" w:hAnsi="Times New Roman" w:cs="Times New Roman"/>
                      <w:color w:val="000000"/>
                      <w:sz w:val="20"/>
                      <w:szCs w:val="20"/>
                    </w:rPr>
                    <w:instrText xml:space="preserve"> SEQ Figure \* ARABIC </w:instrText>
                  </w:r>
                  <w:r w:rsidRPr="001F0FAC">
                    <w:rPr>
                      <w:rFonts w:ascii="Times New Roman" w:hAnsi="Times New Roman" w:cs="Times New Roman"/>
                      <w:color w:val="000000"/>
                      <w:sz w:val="20"/>
                      <w:szCs w:val="20"/>
                    </w:rPr>
                    <w:fldChar w:fldCharType="separate"/>
                  </w:r>
                  <w:r>
                    <w:rPr>
                      <w:rFonts w:ascii="Times New Roman" w:hAnsi="Times New Roman" w:cs="Times New Roman"/>
                      <w:noProof/>
                      <w:color w:val="000000"/>
                      <w:sz w:val="20"/>
                      <w:szCs w:val="20"/>
                    </w:rPr>
                    <w:t>1</w:t>
                  </w:r>
                  <w:r w:rsidRPr="001F0FAC">
                    <w:rPr>
                      <w:rFonts w:ascii="Times New Roman" w:hAnsi="Times New Roman" w:cs="Times New Roman"/>
                      <w:color w:val="000000"/>
                      <w:sz w:val="20"/>
                      <w:szCs w:val="20"/>
                    </w:rPr>
                    <w:fldChar w:fldCharType="end"/>
                  </w:r>
                  <w:r w:rsidRPr="001F0FAC">
                    <w:rPr>
                      <w:rFonts w:ascii="Times New Roman" w:hAnsi="Times New Roman" w:cs="Times New Roman"/>
                      <w:color w:val="000000"/>
                      <w:sz w:val="20"/>
                      <w:szCs w:val="20"/>
                    </w:rPr>
                    <w:t>.1 Management Organizations</w:t>
                  </w:r>
                </w:p>
              </w:txbxContent>
            </v:textbox>
          </v:shape>
        </w:pict>
      </w:r>
      <w:r w:rsidRPr="00C57B14">
        <w:rPr>
          <w:rFonts w:ascii="Arial" w:hAnsi="Arial" w:cs="Arial"/>
          <w:b/>
          <w:bCs/>
          <w:sz w:val="24"/>
          <w:szCs w:val="24"/>
        </w:rPr>
        <w:t xml:space="preserve">    </w:t>
      </w:r>
    </w:p>
    <w:p w:rsidR="006E0455" w:rsidRPr="00C57B14" w:rsidRDefault="006E0455" w:rsidP="00C57B14">
      <w:pPr>
        <w:spacing w:after="0" w:line="360" w:lineRule="auto"/>
        <w:ind w:left="720"/>
        <w:jc w:val="both"/>
        <w:rPr>
          <w:rFonts w:ascii="Arial" w:hAnsi="Arial" w:cs="Arial"/>
          <w:b/>
          <w:bCs/>
          <w:sz w:val="24"/>
          <w:szCs w:val="24"/>
        </w:rPr>
      </w:pPr>
    </w:p>
    <w:p w:rsidR="006E0455" w:rsidRPr="00C57B14" w:rsidRDefault="006E0455" w:rsidP="00C57B14">
      <w:pPr>
        <w:numPr>
          <w:ilvl w:val="2"/>
          <w:numId w:val="2"/>
        </w:numPr>
        <w:spacing w:after="0" w:line="360" w:lineRule="auto"/>
        <w:jc w:val="both"/>
        <w:rPr>
          <w:rFonts w:ascii="Arial" w:hAnsi="Arial" w:cs="Arial"/>
          <w:b/>
          <w:bCs/>
          <w:sz w:val="24"/>
          <w:szCs w:val="24"/>
        </w:rPr>
      </w:pPr>
      <w:r w:rsidRPr="00C57B14">
        <w:rPr>
          <w:rFonts w:ascii="Arial" w:hAnsi="Arial" w:cs="Arial"/>
          <w:b/>
          <w:bCs/>
          <w:sz w:val="24"/>
          <w:szCs w:val="24"/>
        </w:rPr>
        <w:t>Production Department</w:t>
      </w:r>
    </w:p>
    <w:p w:rsidR="006E0455" w:rsidRPr="00C57B14" w:rsidRDefault="006E0455" w:rsidP="000D6587">
      <w:pPr>
        <w:spacing w:after="0" w:line="360" w:lineRule="auto"/>
        <w:ind w:left="720" w:firstLine="720"/>
        <w:jc w:val="both"/>
        <w:rPr>
          <w:rFonts w:ascii="Arial" w:hAnsi="Arial" w:cs="Arial"/>
          <w:sz w:val="24"/>
          <w:szCs w:val="24"/>
        </w:rPr>
      </w:pPr>
      <w:r w:rsidRPr="00C57B14">
        <w:rPr>
          <w:rFonts w:ascii="Arial" w:hAnsi="Arial" w:cs="Arial"/>
          <w:sz w:val="24"/>
          <w:szCs w:val="24"/>
        </w:rPr>
        <w:t>Management of Amrut Engg. Pvt. Ltd looks after the production as per given below figure 1.2.</w:t>
      </w:r>
    </w:p>
    <w:p w:rsidR="006E0455" w:rsidRPr="00C57B14" w:rsidRDefault="006E0455" w:rsidP="00A31204">
      <w:pPr>
        <w:spacing w:after="0" w:line="360" w:lineRule="auto"/>
        <w:ind w:left="720"/>
        <w:jc w:val="center"/>
        <w:rPr>
          <w:rFonts w:ascii="Arial" w:hAnsi="Arial" w:cs="Arial"/>
          <w:b/>
          <w:bCs/>
          <w:sz w:val="24"/>
          <w:szCs w:val="24"/>
        </w:rPr>
      </w:pPr>
      <w:r w:rsidRPr="007127C7">
        <w:rPr>
          <w:rFonts w:ascii="Arial" w:hAnsi="Arial" w:cs="Arial"/>
          <w:b/>
          <w:bCs/>
          <w:noProof/>
          <w:sz w:val="24"/>
          <w:szCs w:val="24"/>
          <w:lang w:val="en-GB" w:eastAsia="en-GB"/>
        </w:rPr>
        <w:pict>
          <v:shape id="Picture 2" o:spid="_x0000_i1026" type="#_x0000_t75" alt="Picture21" style="width:300pt;height:163.5pt;visibility:visible" o:bordertopcolor="black" o:borderleftcolor="black" o:borderbottomcolor="black" o:borderrightcolor="black">
            <v:imagedata r:id="rId9" o:title=""/>
            <w10:bordertop type="single" width="18"/>
            <w10:borderleft type="single" width="18"/>
            <w10:borderbottom type="single" width="18"/>
            <w10:borderright type="single" width="18"/>
          </v:shape>
        </w:pict>
      </w:r>
    </w:p>
    <w:p w:rsidR="006E0455" w:rsidRPr="00C57B14" w:rsidRDefault="006E0455" w:rsidP="00C57B14">
      <w:pPr>
        <w:spacing w:after="0" w:line="360" w:lineRule="auto"/>
        <w:jc w:val="both"/>
        <w:rPr>
          <w:rFonts w:ascii="Arial" w:hAnsi="Arial" w:cs="Arial"/>
          <w:b/>
          <w:bCs/>
          <w:sz w:val="24"/>
          <w:szCs w:val="24"/>
        </w:rPr>
      </w:pPr>
      <w:r>
        <w:rPr>
          <w:rFonts w:ascii="Arial" w:hAnsi="Arial" w:cs="Arial"/>
          <w:b/>
          <w:bCs/>
          <w:sz w:val="24"/>
          <w:szCs w:val="24"/>
        </w:rPr>
        <w:t xml:space="preserve">                                     </w:t>
      </w:r>
      <w:r w:rsidRPr="00C57B14">
        <w:rPr>
          <w:rFonts w:ascii="Arial" w:hAnsi="Arial" w:cs="Arial"/>
          <w:b/>
          <w:bCs/>
          <w:sz w:val="24"/>
          <w:szCs w:val="24"/>
        </w:rPr>
        <w:t>Figure 1.2 Production Department</w:t>
      </w:r>
    </w:p>
    <w:p w:rsidR="006E0455" w:rsidRDefault="006E0455" w:rsidP="00C80AEA">
      <w:pPr>
        <w:spacing w:after="0" w:line="360" w:lineRule="auto"/>
        <w:ind w:left="525"/>
        <w:jc w:val="both"/>
        <w:rPr>
          <w:rFonts w:ascii="Arial" w:hAnsi="Arial" w:cs="Arial"/>
          <w:b/>
          <w:bCs/>
          <w:sz w:val="24"/>
          <w:szCs w:val="24"/>
        </w:rPr>
      </w:pPr>
      <w:r w:rsidRPr="00C57B14">
        <w:rPr>
          <w:rFonts w:ascii="Arial" w:hAnsi="Arial" w:cs="Arial"/>
          <w:b/>
          <w:bCs/>
          <w:sz w:val="24"/>
          <w:szCs w:val="24"/>
        </w:rPr>
        <w:t xml:space="preserve"> </w:t>
      </w:r>
      <w:r w:rsidRPr="00C57B14">
        <w:rPr>
          <w:rFonts w:ascii="Arial" w:hAnsi="Arial" w:cs="Arial"/>
          <w:b/>
          <w:bCs/>
          <w:sz w:val="24"/>
          <w:szCs w:val="24"/>
        </w:rPr>
        <w:tab/>
      </w:r>
    </w:p>
    <w:p w:rsidR="006E0455" w:rsidRPr="00C57B14" w:rsidRDefault="006E0455" w:rsidP="00C57B14">
      <w:pPr>
        <w:numPr>
          <w:ilvl w:val="1"/>
          <w:numId w:val="2"/>
        </w:numPr>
        <w:spacing w:after="0" w:line="360" w:lineRule="auto"/>
        <w:jc w:val="both"/>
        <w:rPr>
          <w:rFonts w:ascii="Arial" w:hAnsi="Arial" w:cs="Arial"/>
          <w:b/>
          <w:bCs/>
          <w:sz w:val="24"/>
          <w:szCs w:val="24"/>
        </w:rPr>
      </w:pPr>
      <w:r w:rsidRPr="00C57B14">
        <w:rPr>
          <w:rFonts w:ascii="Arial" w:hAnsi="Arial" w:cs="Arial"/>
          <w:b/>
          <w:bCs/>
          <w:sz w:val="24"/>
          <w:szCs w:val="24"/>
        </w:rPr>
        <w:t>Company Product</w:t>
      </w:r>
    </w:p>
    <w:p w:rsidR="006E0455" w:rsidRPr="00C57B14" w:rsidRDefault="006E0455" w:rsidP="000D6587">
      <w:pPr>
        <w:spacing w:after="0" w:line="360" w:lineRule="auto"/>
        <w:ind w:left="720" w:firstLine="720"/>
        <w:jc w:val="both"/>
        <w:rPr>
          <w:rFonts w:ascii="Arial" w:hAnsi="Arial" w:cs="Arial"/>
          <w:sz w:val="24"/>
          <w:szCs w:val="24"/>
        </w:rPr>
      </w:pPr>
      <w:r w:rsidRPr="00C57B14">
        <w:rPr>
          <w:rFonts w:ascii="Arial" w:hAnsi="Arial" w:cs="Arial"/>
          <w:sz w:val="24"/>
          <w:szCs w:val="24"/>
        </w:rPr>
        <w:t xml:space="preserve">Company is manufacturing various products with efficient quality. The next is the detail of the products and its specification. </w:t>
      </w:r>
    </w:p>
    <w:p w:rsidR="006E0455" w:rsidRPr="00C57B14" w:rsidRDefault="006E0455" w:rsidP="00C57B14">
      <w:pPr>
        <w:spacing w:after="0" w:line="360" w:lineRule="auto"/>
        <w:ind w:left="720"/>
        <w:jc w:val="both"/>
        <w:rPr>
          <w:rFonts w:ascii="Arial" w:hAnsi="Arial" w:cs="Arial"/>
          <w:b/>
          <w:bCs/>
          <w:sz w:val="24"/>
          <w:szCs w:val="24"/>
        </w:rPr>
      </w:pPr>
    </w:p>
    <w:p w:rsidR="006E0455" w:rsidRPr="00C57B14" w:rsidRDefault="006E0455" w:rsidP="00C57B14">
      <w:pPr>
        <w:numPr>
          <w:ilvl w:val="2"/>
          <w:numId w:val="3"/>
        </w:numPr>
        <w:spacing w:after="0" w:line="360" w:lineRule="auto"/>
        <w:jc w:val="both"/>
        <w:rPr>
          <w:rFonts w:ascii="Arial" w:hAnsi="Arial" w:cs="Arial"/>
          <w:b/>
          <w:bCs/>
          <w:sz w:val="24"/>
          <w:szCs w:val="24"/>
        </w:rPr>
      </w:pPr>
      <w:r w:rsidRPr="00C57B14">
        <w:rPr>
          <w:rFonts w:ascii="Arial" w:hAnsi="Arial" w:cs="Arial"/>
          <w:b/>
          <w:bCs/>
          <w:sz w:val="24"/>
          <w:szCs w:val="24"/>
        </w:rPr>
        <w:t>Vertical Submersible Pump</w:t>
      </w:r>
    </w:p>
    <w:p w:rsidR="006E0455" w:rsidRPr="00C57B14" w:rsidRDefault="006E0455" w:rsidP="000D6587">
      <w:pPr>
        <w:spacing w:after="0" w:line="360" w:lineRule="auto"/>
        <w:ind w:left="720" w:firstLine="720"/>
        <w:jc w:val="both"/>
        <w:rPr>
          <w:rFonts w:ascii="Arial" w:hAnsi="Arial" w:cs="Arial"/>
          <w:sz w:val="24"/>
          <w:szCs w:val="24"/>
        </w:rPr>
      </w:pPr>
      <w:r w:rsidRPr="00C57B14">
        <w:rPr>
          <w:rFonts w:ascii="Arial" w:hAnsi="Arial" w:cs="Arial"/>
          <w:sz w:val="24"/>
          <w:szCs w:val="24"/>
        </w:rPr>
        <w:t>The vertical submersible pump is used to lift the water from the dip well. The main use of it is to supply water for farming. Figure 1.3 shows the verti</w:t>
      </w:r>
      <w:r>
        <w:rPr>
          <w:rFonts w:ascii="Arial" w:hAnsi="Arial" w:cs="Arial"/>
          <w:sz w:val="24"/>
          <w:szCs w:val="24"/>
        </w:rPr>
        <w:t>cal submersible pump.</w:t>
      </w:r>
    </w:p>
    <w:p w:rsidR="006E0455" w:rsidRPr="00C57B14" w:rsidRDefault="006E0455" w:rsidP="00C57B14">
      <w:pPr>
        <w:keepNext/>
        <w:spacing w:after="0" w:line="360" w:lineRule="auto"/>
        <w:ind w:firstLine="720"/>
        <w:jc w:val="both"/>
        <w:rPr>
          <w:rFonts w:ascii="Arial" w:hAnsi="Arial" w:cs="Arial"/>
          <w:sz w:val="24"/>
          <w:szCs w:val="24"/>
        </w:rPr>
      </w:pPr>
      <w:r w:rsidRPr="007127C7">
        <w:rPr>
          <w:rFonts w:ascii="Arial" w:hAnsi="Arial" w:cs="Arial"/>
          <w:b/>
          <w:bCs/>
          <w:noProof/>
          <w:sz w:val="24"/>
          <w:szCs w:val="24"/>
          <w:lang w:val="en-GB" w:eastAsia="en-GB"/>
        </w:rPr>
        <w:pict>
          <v:shape id="_x0000_i1027" type="#_x0000_t75" alt="Picture1" style="width:414pt;height:158.25pt;visibility:visible">
            <v:imagedata r:id="rId10" o:title=""/>
          </v:shape>
        </w:pict>
      </w:r>
    </w:p>
    <w:p w:rsidR="006E0455" w:rsidRPr="00C57B14" w:rsidRDefault="006E0455" w:rsidP="00C57B14">
      <w:pPr>
        <w:pStyle w:val="Caption"/>
        <w:jc w:val="both"/>
        <w:rPr>
          <w:rFonts w:ascii="Arial" w:hAnsi="Arial" w:cs="Arial"/>
          <w:color w:val="auto"/>
          <w:sz w:val="24"/>
          <w:szCs w:val="24"/>
        </w:rPr>
      </w:pPr>
      <w:r>
        <w:rPr>
          <w:rFonts w:ascii="Arial" w:hAnsi="Arial" w:cs="Arial"/>
          <w:color w:val="auto"/>
          <w:sz w:val="24"/>
          <w:szCs w:val="24"/>
        </w:rPr>
        <w:t xml:space="preserve">                              </w:t>
      </w:r>
      <w:r w:rsidRPr="00C57B14">
        <w:rPr>
          <w:rFonts w:ascii="Arial" w:hAnsi="Arial" w:cs="Arial"/>
          <w:color w:val="auto"/>
          <w:sz w:val="24"/>
          <w:szCs w:val="24"/>
        </w:rPr>
        <w:t>Figure 1.3 Vertical Submersible Pump</w:t>
      </w:r>
    </w:p>
    <w:p w:rsidR="006E0455" w:rsidRPr="00C57B14" w:rsidRDefault="006E0455" w:rsidP="00C57B14">
      <w:pPr>
        <w:spacing w:after="0" w:line="360" w:lineRule="auto"/>
        <w:jc w:val="both"/>
        <w:rPr>
          <w:rFonts w:ascii="Arial" w:hAnsi="Arial" w:cs="Arial"/>
          <w:b/>
          <w:bCs/>
          <w:sz w:val="24"/>
          <w:szCs w:val="24"/>
        </w:rPr>
      </w:pPr>
    </w:p>
    <w:p w:rsidR="006E0455" w:rsidRPr="00C57B14" w:rsidRDefault="006E0455" w:rsidP="00C57B14">
      <w:pPr>
        <w:numPr>
          <w:ilvl w:val="2"/>
          <w:numId w:val="3"/>
        </w:numPr>
        <w:spacing w:after="0" w:line="360" w:lineRule="auto"/>
        <w:jc w:val="both"/>
        <w:rPr>
          <w:rFonts w:ascii="Arial" w:hAnsi="Arial" w:cs="Arial"/>
          <w:b/>
          <w:bCs/>
          <w:sz w:val="24"/>
          <w:szCs w:val="24"/>
        </w:rPr>
      </w:pPr>
      <w:r w:rsidRPr="00C57B14">
        <w:rPr>
          <w:rFonts w:ascii="Arial" w:hAnsi="Arial" w:cs="Arial"/>
          <w:b/>
          <w:bCs/>
          <w:sz w:val="24"/>
          <w:szCs w:val="24"/>
        </w:rPr>
        <w:t>Horizontal Submersible Water Pump</w:t>
      </w:r>
    </w:p>
    <w:p w:rsidR="006E0455" w:rsidRPr="00C57B14" w:rsidRDefault="006E0455" w:rsidP="000D6587">
      <w:pPr>
        <w:spacing w:after="0" w:line="360" w:lineRule="auto"/>
        <w:ind w:left="720" w:firstLine="720"/>
        <w:jc w:val="both"/>
        <w:rPr>
          <w:rFonts w:ascii="Arial" w:hAnsi="Arial" w:cs="Arial"/>
          <w:color w:val="000000"/>
          <w:sz w:val="24"/>
          <w:szCs w:val="24"/>
        </w:rPr>
      </w:pPr>
      <w:r w:rsidRPr="00C57B14">
        <w:rPr>
          <w:rFonts w:ascii="Arial" w:hAnsi="Arial" w:cs="Arial"/>
          <w:color w:val="000000"/>
          <w:sz w:val="24"/>
          <w:szCs w:val="24"/>
        </w:rPr>
        <w:t>Horizontal submersible water pump is used to supply the water for High rise Buildings, Bungalows / Housing Colonies, Sprinkler Systems, Cooling Plants</w:t>
      </w:r>
    </w:p>
    <w:p w:rsidR="006E0455" w:rsidRPr="00C57B14" w:rsidRDefault="006E0455" w:rsidP="000D6587">
      <w:pPr>
        <w:spacing w:after="0" w:line="360" w:lineRule="auto"/>
        <w:ind w:left="720"/>
        <w:jc w:val="both"/>
        <w:rPr>
          <w:rFonts w:ascii="Arial" w:hAnsi="Arial" w:cs="Arial"/>
          <w:color w:val="333333"/>
          <w:sz w:val="24"/>
          <w:szCs w:val="24"/>
        </w:rPr>
      </w:pPr>
      <w:r w:rsidRPr="00C57B14">
        <w:rPr>
          <w:rFonts w:ascii="Arial" w:hAnsi="Arial" w:cs="Arial"/>
          <w:color w:val="000000"/>
          <w:sz w:val="24"/>
          <w:szCs w:val="24"/>
        </w:rPr>
        <w:t>Fountains, Riverbed, Sump / Jackwell, Fire Fighting Systems, Canals, Open Wells, Lift Irrigation. Figure 1.4 shows horizontal submersible pump.</w:t>
      </w:r>
    </w:p>
    <w:p w:rsidR="006E0455" w:rsidRPr="00C57B14" w:rsidRDefault="006E0455" w:rsidP="00C57B14">
      <w:pPr>
        <w:keepNext/>
        <w:spacing w:line="360" w:lineRule="auto"/>
        <w:ind w:left="360"/>
        <w:jc w:val="both"/>
        <w:rPr>
          <w:rFonts w:ascii="Arial" w:hAnsi="Arial" w:cs="Arial"/>
          <w:sz w:val="24"/>
          <w:szCs w:val="24"/>
        </w:rPr>
      </w:pPr>
      <w:r w:rsidRPr="00C57B14">
        <w:rPr>
          <w:rFonts w:ascii="Arial" w:hAnsi="Arial" w:cs="Arial"/>
          <w:sz w:val="24"/>
          <w:szCs w:val="24"/>
        </w:rPr>
        <w:t xml:space="preserve">       </w:t>
      </w:r>
      <w:r w:rsidRPr="007127C7">
        <w:rPr>
          <w:rFonts w:ascii="Arial" w:hAnsi="Arial" w:cs="Arial"/>
          <w:noProof/>
          <w:sz w:val="24"/>
          <w:szCs w:val="24"/>
          <w:lang w:val="en-GB" w:eastAsia="en-GB"/>
        </w:rPr>
        <w:pict>
          <v:shape id="Picture 3" o:spid="_x0000_i1028" type="#_x0000_t75" alt="Picture5" style="width:405.75pt;height:150.75pt;visibility:visible">
            <v:imagedata r:id="rId11" o:title=""/>
          </v:shape>
        </w:pict>
      </w:r>
    </w:p>
    <w:p w:rsidR="006E0455" w:rsidRPr="00C57B14" w:rsidRDefault="006E0455" w:rsidP="00C57B14">
      <w:pPr>
        <w:pStyle w:val="Caption"/>
        <w:jc w:val="both"/>
        <w:rPr>
          <w:rFonts w:ascii="Arial" w:hAnsi="Arial" w:cs="Arial"/>
          <w:color w:val="auto"/>
          <w:sz w:val="24"/>
          <w:szCs w:val="24"/>
        </w:rPr>
      </w:pPr>
      <w:r>
        <w:rPr>
          <w:rFonts w:ascii="Arial" w:hAnsi="Arial" w:cs="Arial"/>
          <w:color w:val="auto"/>
          <w:sz w:val="24"/>
          <w:szCs w:val="24"/>
        </w:rPr>
        <w:t xml:space="preserve">                                     </w:t>
      </w:r>
      <w:r w:rsidRPr="00C57B14">
        <w:rPr>
          <w:rFonts w:ascii="Arial" w:hAnsi="Arial" w:cs="Arial"/>
          <w:color w:val="auto"/>
          <w:sz w:val="24"/>
          <w:szCs w:val="24"/>
        </w:rPr>
        <w:t>Figure 1.4 Horizontal Submersible Pumps</w:t>
      </w:r>
    </w:p>
    <w:p w:rsidR="006E0455" w:rsidRDefault="006E0455" w:rsidP="00C80AEA">
      <w:pPr>
        <w:spacing w:after="0" w:line="360" w:lineRule="auto"/>
        <w:ind w:left="720"/>
        <w:jc w:val="both"/>
        <w:rPr>
          <w:rFonts w:ascii="Arial" w:hAnsi="Arial" w:cs="Arial"/>
          <w:b/>
          <w:bCs/>
          <w:sz w:val="24"/>
          <w:szCs w:val="24"/>
        </w:rPr>
      </w:pPr>
    </w:p>
    <w:p w:rsidR="006E0455" w:rsidRPr="00C57B14" w:rsidRDefault="006E0455" w:rsidP="00C57B14">
      <w:pPr>
        <w:numPr>
          <w:ilvl w:val="2"/>
          <w:numId w:val="3"/>
        </w:numPr>
        <w:spacing w:after="0" w:line="360" w:lineRule="auto"/>
        <w:jc w:val="both"/>
        <w:rPr>
          <w:rFonts w:ascii="Arial" w:hAnsi="Arial" w:cs="Arial"/>
          <w:b/>
          <w:bCs/>
          <w:sz w:val="24"/>
          <w:szCs w:val="24"/>
        </w:rPr>
      </w:pPr>
      <w:r w:rsidRPr="00C57B14">
        <w:rPr>
          <w:rFonts w:ascii="Arial" w:hAnsi="Arial" w:cs="Arial"/>
          <w:b/>
          <w:bCs/>
          <w:sz w:val="24"/>
          <w:szCs w:val="24"/>
        </w:rPr>
        <w:t>De Watering Drainage Water Pump</w:t>
      </w:r>
    </w:p>
    <w:p w:rsidR="006E0455" w:rsidRPr="00C57B14" w:rsidRDefault="006E0455" w:rsidP="000D6587">
      <w:pPr>
        <w:spacing w:after="0" w:line="360" w:lineRule="auto"/>
        <w:ind w:left="720" w:firstLine="720"/>
        <w:jc w:val="both"/>
        <w:rPr>
          <w:rFonts w:ascii="Arial" w:hAnsi="Arial" w:cs="Arial"/>
          <w:b/>
          <w:bCs/>
          <w:sz w:val="24"/>
          <w:szCs w:val="24"/>
        </w:rPr>
      </w:pPr>
      <w:r w:rsidRPr="00C57B14">
        <w:rPr>
          <w:rFonts w:ascii="Arial" w:hAnsi="Arial" w:cs="Arial"/>
          <w:sz w:val="24"/>
          <w:szCs w:val="24"/>
        </w:rPr>
        <w:t>Dewatering drainage water pump is used to discharge the drainage of wastage water which has been already utilized in the process industries. Figure 1.5 shows the De Watering Drainage Water Pump.</w:t>
      </w:r>
    </w:p>
    <w:p w:rsidR="006E0455" w:rsidRDefault="006E0455" w:rsidP="00A31204">
      <w:pPr>
        <w:spacing w:after="0" w:line="360" w:lineRule="auto"/>
        <w:ind w:firstLine="720"/>
        <w:jc w:val="both"/>
        <w:rPr>
          <w:rFonts w:ascii="Arial" w:hAnsi="Arial" w:cs="Arial"/>
          <w:b/>
          <w:bCs/>
          <w:sz w:val="24"/>
          <w:szCs w:val="24"/>
        </w:rPr>
      </w:pPr>
      <w:r w:rsidRPr="00C57B14">
        <w:rPr>
          <w:rFonts w:ascii="Arial" w:hAnsi="Arial" w:cs="Arial"/>
          <w:b/>
          <w:bCs/>
          <w:sz w:val="24"/>
          <w:szCs w:val="24"/>
        </w:rPr>
        <w:t xml:space="preserve">   </w:t>
      </w:r>
      <w:r w:rsidRPr="007127C7">
        <w:rPr>
          <w:rFonts w:ascii="Arial" w:hAnsi="Arial" w:cs="Arial"/>
          <w:b/>
          <w:bCs/>
          <w:noProof/>
          <w:sz w:val="24"/>
          <w:szCs w:val="24"/>
          <w:lang w:val="en-GB" w:eastAsia="en-GB"/>
        </w:rPr>
        <w:pict>
          <v:shape id="Picture 4" o:spid="_x0000_i1029" type="#_x0000_t75" alt="Picture4" style="width:404.25pt;height:183pt;visibility:visible">
            <v:imagedata r:id="rId12" o:title=""/>
          </v:shape>
        </w:pict>
      </w:r>
    </w:p>
    <w:p w:rsidR="006E0455" w:rsidRDefault="006E0455" w:rsidP="00C57B14">
      <w:pPr>
        <w:spacing w:after="0" w:line="360" w:lineRule="auto"/>
        <w:jc w:val="both"/>
        <w:rPr>
          <w:rFonts w:ascii="Arial" w:hAnsi="Arial" w:cs="Arial"/>
          <w:b/>
          <w:bCs/>
          <w:sz w:val="24"/>
          <w:szCs w:val="24"/>
        </w:rPr>
      </w:pPr>
    </w:p>
    <w:p w:rsidR="006E0455" w:rsidRDefault="006E0455" w:rsidP="003A5ED1">
      <w:pPr>
        <w:spacing w:after="0" w:line="360" w:lineRule="auto"/>
        <w:jc w:val="both"/>
        <w:rPr>
          <w:rFonts w:ascii="Arial" w:hAnsi="Arial" w:cs="Arial"/>
          <w:noProof/>
          <w:sz w:val="24"/>
          <w:szCs w:val="24"/>
        </w:rPr>
      </w:pPr>
      <w:r>
        <w:rPr>
          <w:rFonts w:ascii="Arial" w:hAnsi="Arial" w:cs="Arial"/>
          <w:b/>
          <w:bCs/>
          <w:sz w:val="24"/>
          <w:szCs w:val="24"/>
        </w:rPr>
        <w:t xml:space="preserve">                            </w:t>
      </w:r>
      <w:r w:rsidRPr="00C57B14">
        <w:rPr>
          <w:rFonts w:ascii="Arial" w:hAnsi="Arial" w:cs="Arial"/>
          <w:b/>
          <w:bCs/>
          <w:sz w:val="24"/>
          <w:szCs w:val="24"/>
        </w:rPr>
        <w:t>Figure 1.5 De Watering Drainage Water Pump</w:t>
      </w:r>
      <w:r>
        <w:rPr>
          <w:noProof/>
          <w:lang w:val="en-GB" w:eastAsia="en-GB"/>
        </w:rPr>
        <w:pict>
          <v:line id="_x0000_s1030" style="position:absolute;left:0;text-align:left;z-index:251657216;mso-position-horizontal-relative:text;mso-position-vertical-relative:text" from="-63pt,-81pt" to="468pt,-81pt" stroked="f"/>
        </w:pict>
      </w:r>
      <w:r w:rsidRPr="00C57B14">
        <w:rPr>
          <w:rFonts w:ascii="Arial" w:hAnsi="Arial" w:cs="Arial"/>
          <w:b/>
          <w:bCs/>
          <w:i/>
          <w:iCs/>
          <w:shadow/>
          <w:sz w:val="24"/>
          <w:szCs w:val="24"/>
        </w:rPr>
        <w:t xml:space="preserve">       </w:t>
      </w:r>
    </w:p>
    <w:p w:rsidR="006E0455" w:rsidRPr="00A31204" w:rsidRDefault="006E0455" w:rsidP="003A5ED1">
      <w:pPr>
        <w:spacing w:after="0" w:line="360" w:lineRule="auto"/>
        <w:jc w:val="right"/>
        <w:rPr>
          <w:rFonts w:ascii="Arial" w:hAnsi="Arial" w:cs="Arial"/>
          <w:noProof/>
          <w:sz w:val="24"/>
          <w:szCs w:val="24"/>
        </w:rPr>
      </w:pPr>
      <w:r w:rsidRPr="00C57B14">
        <w:rPr>
          <w:rFonts w:ascii="Arial" w:hAnsi="Arial" w:cs="Arial"/>
          <w:b/>
          <w:bCs/>
          <w:sz w:val="32"/>
          <w:szCs w:val="32"/>
        </w:rPr>
        <w:t xml:space="preserve"> 2.</w:t>
      </w:r>
      <w:r>
        <w:rPr>
          <w:rFonts w:ascii="Arial" w:hAnsi="Arial" w:cs="Arial"/>
          <w:b/>
          <w:bCs/>
          <w:sz w:val="32"/>
          <w:szCs w:val="32"/>
        </w:rPr>
        <w:t xml:space="preserve"> I</w:t>
      </w:r>
      <w:r w:rsidRPr="00C57B14">
        <w:rPr>
          <w:rFonts w:ascii="Arial" w:hAnsi="Arial" w:cs="Arial"/>
          <w:b/>
          <w:bCs/>
          <w:sz w:val="32"/>
          <w:szCs w:val="32"/>
        </w:rPr>
        <w:t>ntro</w:t>
      </w:r>
      <w:r>
        <w:rPr>
          <w:rFonts w:ascii="Arial" w:hAnsi="Arial" w:cs="Arial"/>
          <w:b/>
          <w:bCs/>
          <w:sz w:val="32"/>
          <w:szCs w:val="32"/>
        </w:rPr>
        <w:t>duction Gr</w:t>
      </w:r>
      <w:r w:rsidRPr="00C57B14">
        <w:rPr>
          <w:rFonts w:ascii="Arial" w:hAnsi="Arial" w:cs="Arial"/>
          <w:b/>
          <w:bCs/>
          <w:sz w:val="32"/>
          <w:szCs w:val="32"/>
        </w:rPr>
        <w:t>inding</w:t>
      </w:r>
      <w:r>
        <w:rPr>
          <w:rFonts w:ascii="Arial" w:hAnsi="Arial" w:cs="Arial"/>
          <w:b/>
          <w:bCs/>
          <w:sz w:val="32"/>
          <w:szCs w:val="32"/>
        </w:rPr>
        <w:t xml:space="preserve"> Process</w:t>
      </w:r>
    </w:p>
    <w:p w:rsidR="006E0455" w:rsidRPr="00C57B14" w:rsidRDefault="006E0455" w:rsidP="00C57B14">
      <w:pPr>
        <w:jc w:val="both"/>
        <w:rPr>
          <w:rFonts w:ascii="Arial" w:hAnsi="Arial" w:cs="Arial"/>
          <w:b/>
          <w:bCs/>
          <w:sz w:val="24"/>
          <w:szCs w:val="24"/>
          <w:u w:val="thick"/>
        </w:rPr>
      </w:pPr>
      <w:r>
        <w:rPr>
          <w:noProof/>
          <w:lang w:val="en-GB" w:eastAsia="en-GB"/>
        </w:rPr>
        <w:pict>
          <v:line id="_x0000_s1031" style="position:absolute;left:0;text-align:left;z-index:251658240" from="9.65pt,5.8pt" to="473pt,5.8pt" strokeweight="4.5pt">
            <v:stroke linestyle="thickThin"/>
          </v:line>
        </w:pict>
      </w:r>
    </w:p>
    <w:p w:rsidR="006E0455" w:rsidRPr="00C57B14" w:rsidRDefault="006E0455" w:rsidP="000D6587">
      <w:pPr>
        <w:spacing w:line="360" w:lineRule="auto"/>
        <w:jc w:val="both"/>
        <w:rPr>
          <w:rFonts w:ascii="Arial" w:hAnsi="Arial" w:cs="Arial"/>
          <w:b/>
          <w:bCs/>
          <w:sz w:val="24"/>
          <w:szCs w:val="24"/>
          <w:u w:val="thick"/>
        </w:rPr>
      </w:pPr>
      <w:r w:rsidRPr="00C57B14">
        <w:rPr>
          <w:rFonts w:ascii="Arial" w:hAnsi="Arial" w:cs="Arial"/>
          <w:b/>
          <w:bCs/>
          <w:sz w:val="24"/>
          <w:szCs w:val="24"/>
        </w:rPr>
        <w:t>2.1    Introduction</w:t>
      </w:r>
    </w:p>
    <w:p w:rsidR="006E0455" w:rsidRPr="00C57B14" w:rsidRDefault="006E0455" w:rsidP="00C57B14">
      <w:pPr>
        <w:autoSpaceDE w:val="0"/>
        <w:autoSpaceDN w:val="0"/>
        <w:adjustRightInd w:val="0"/>
        <w:spacing w:after="0" w:line="240" w:lineRule="auto"/>
        <w:jc w:val="both"/>
        <w:rPr>
          <w:rFonts w:ascii="Arial" w:hAnsi="Arial" w:cs="Arial"/>
          <w:sz w:val="24"/>
          <w:szCs w:val="24"/>
        </w:rPr>
      </w:pPr>
      <w:r w:rsidRPr="00C57B14">
        <w:rPr>
          <w:rFonts w:ascii="Arial" w:hAnsi="Arial" w:cs="Arial"/>
          <w:sz w:val="24"/>
          <w:szCs w:val="24"/>
        </w:rPr>
        <w:t xml:space="preserve">         </w:t>
      </w:r>
    </w:p>
    <w:p w:rsidR="006E0455" w:rsidRPr="00C57B14" w:rsidRDefault="006E0455" w:rsidP="000D6587">
      <w:pPr>
        <w:autoSpaceDE w:val="0"/>
        <w:autoSpaceDN w:val="0"/>
        <w:adjustRightInd w:val="0"/>
        <w:spacing w:after="0" w:line="360" w:lineRule="auto"/>
        <w:ind w:left="720"/>
        <w:jc w:val="both"/>
        <w:rPr>
          <w:rFonts w:ascii="Arial" w:hAnsi="Arial" w:cs="Arial"/>
          <w:sz w:val="24"/>
          <w:szCs w:val="24"/>
        </w:rPr>
      </w:pPr>
      <w:r w:rsidRPr="00C57B14">
        <w:rPr>
          <w:rFonts w:ascii="Arial" w:hAnsi="Arial" w:cs="Arial"/>
          <w:sz w:val="24"/>
          <w:szCs w:val="24"/>
        </w:rPr>
        <w:t xml:space="preserve">                           Manufacturing is derived from the Latin word manufactus, means made by hand. In modern  involves making products from raw material by using variousprocesses, by making use of hand tools, machinery oreven computers. It is therefore a study of the processesrequired to make parts and to assemble them in machines.The study of manufacturing reveals those parameterswhich can be most efficiently being influenced to increaseproduction and raise its accuracy.</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r w:rsidRPr="00C57B14">
        <w:rPr>
          <w:rFonts w:ascii="Arial" w:hAnsi="Arial" w:cs="Arial"/>
          <w:sz w:val="24"/>
          <w:szCs w:val="24"/>
        </w:rPr>
        <w:t xml:space="preserve">                              </w:t>
      </w:r>
    </w:p>
    <w:p w:rsidR="006E0455" w:rsidRPr="00C57B14" w:rsidRDefault="006E0455" w:rsidP="000D6587">
      <w:pPr>
        <w:autoSpaceDE w:val="0"/>
        <w:autoSpaceDN w:val="0"/>
        <w:adjustRightInd w:val="0"/>
        <w:spacing w:after="0" w:line="360" w:lineRule="auto"/>
        <w:ind w:left="720"/>
        <w:jc w:val="both"/>
        <w:rPr>
          <w:rFonts w:ascii="Arial" w:hAnsi="Arial" w:cs="Arial"/>
          <w:sz w:val="24"/>
          <w:szCs w:val="24"/>
        </w:rPr>
      </w:pPr>
      <w:r w:rsidRPr="00C57B14">
        <w:rPr>
          <w:rFonts w:ascii="Arial" w:hAnsi="Arial" w:cs="Arial"/>
          <w:sz w:val="24"/>
          <w:szCs w:val="24"/>
        </w:rPr>
        <w:t xml:space="preserve">                                   Grinding is a metal removal process that employs an abrasivGW whose cutting elements are grains of abrasive materials</w:t>
      </w:r>
      <w:r>
        <w:rPr>
          <w:rFonts w:ascii="Arial" w:hAnsi="Arial" w:cs="Arial"/>
          <w:sz w:val="24"/>
          <w:szCs w:val="24"/>
        </w:rPr>
        <w:t xml:space="preserve"> </w:t>
      </w:r>
      <w:r w:rsidRPr="00C57B14">
        <w:rPr>
          <w:rFonts w:ascii="Arial" w:hAnsi="Arial" w:cs="Arial"/>
          <w:sz w:val="24"/>
          <w:szCs w:val="24"/>
        </w:rPr>
        <w:t>of high hardness and high refractoriness The sharp-edged and hard grains are held together by bondingmaterial. Projecting grains (Figure 1) abrade layers ofmetal from the work in the form of very minute chips as the</w:t>
      </w:r>
    </w:p>
    <w:p w:rsidR="006E0455" w:rsidRPr="00C57B14" w:rsidRDefault="006E0455" w:rsidP="000D6587">
      <w:pPr>
        <w:autoSpaceDE w:val="0"/>
        <w:autoSpaceDN w:val="0"/>
        <w:adjustRightInd w:val="0"/>
        <w:spacing w:after="0" w:line="360" w:lineRule="auto"/>
        <w:ind w:firstLine="720"/>
        <w:jc w:val="both"/>
        <w:rPr>
          <w:rFonts w:ascii="Arial" w:hAnsi="Arial" w:cs="Arial"/>
          <w:sz w:val="24"/>
          <w:szCs w:val="24"/>
        </w:rPr>
      </w:pPr>
      <w:r w:rsidRPr="00C57B14">
        <w:rPr>
          <w:rFonts w:ascii="Arial" w:hAnsi="Arial" w:cs="Arial"/>
          <w:sz w:val="24"/>
          <w:szCs w:val="24"/>
        </w:rPr>
        <w:t>wheel rotes at high speeds of up to 60 m/s.</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p>
    <w:p w:rsidR="006E0455" w:rsidRPr="00C57B14" w:rsidRDefault="006E0455" w:rsidP="00C57B14">
      <w:pPr>
        <w:autoSpaceDE w:val="0"/>
        <w:autoSpaceDN w:val="0"/>
        <w:adjustRightInd w:val="0"/>
        <w:spacing w:after="0" w:line="240" w:lineRule="auto"/>
        <w:jc w:val="both"/>
        <w:rPr>
          <w:rFonts w:ascii="Arial" w:hAnsi="Arial" w:cs="Arial"/>
          <w:sz w:val="24"/>
          <w:szCs w:val="24"/>
        </w:rPr>
      </w:pPr>
    </w:p>
    <w:p w:rsidR="006E0455" w:rsidRPr="00C57B14" w:rsidRDefault="006E0455" w:rsidP="00254F62">
      <w:pPr>
        <w:autoSpaceDE w:val="0"/>
        <w:autoSpaceDN w:val="0"/>
        <w:adjustRightInd w:val="0"/>
        <w:spacing w:after="0" w:line="240" w:lineRule="auto"/>
        <w:jc w:val="center"/>
        <w:rPr>
          <w:rFonts w:ascii="Arial" w:hAnsi="Arial" w:cs="Arial"/>
          <w:sz w:val="24"/>
          <w:szCs w:val="24"/>
        </w:rPr>
      </w:pPr>
      <w:bookmarkStart w:id="0" w:name="OLE_LINK1"/>
      <w:bookmarkStart w:id="1" w:name="OLE_LINK2"/>
      <w:r w:rsidRPr="007127C7">
        <w:rPr>
          <w:rFonts w:ascii="Arial" w:hAnsi="Arial" w:cs="Arial"/>
          <w:noProof/>
          <w:sz w:val="24"/>
          <w:szCs w:val="24"/>
          <w:lang w:val="en-GB" w:eastAsia="en-GB"/>
        </w:rPr>
        <w:pict>
          <v:shape id="_x0000_i1030" type="#_x0000_t75" style="width:358.5pt;height:118.5pt;visibility:visible">
            <v:imagedata r:id="rId13" o:title=""/>
          </v:shape>
        </w:pict>
      </w:r>
      <w:bookmarkEnd w:id="0"/>
      <w:bookmarkEnd w:id="1"/>
    </w:p>
    <w:p w:rsidR="006E0455" w:rsidRPr="00C57B14" w:rsidRDefault="006E0455" w:rsidP="00C57B14">
      <w:pPr>
        <w:autoSpaceDE w:val="0"/>
        <w:autoSpaceDN w:val="0"/>
        <w:adjustRightInd w:val="0"/>
        <w:spacing w:after="0" w:line="240" w:lineRule="auto"/>
        <w:jc w:val="both"/>
        <w:rPr>
          <w:rFonts w:ascii="Arial" w:hAnsi="Arial" w:cs="Arial"/>
          <w:sz w:val="24"/>
          <w:szCs w:val="24"/>
        </w:rPr>
      </w:pPr>
    </w:p>
    <w:p w:rsidR="006E0455" w:rsidRPr="00C57B14" w:rsidRDefault="006E0455" w:rsidP="00C57B14">
      <w:pPr>
        <w:autoSpaceDE w:val="0"/>
        <w:autoSpaceDN w:val="0"/>
        <w:adjustRightInd w:val="0"/>
        <w:spacing w:after="0" w:line="240" w:lineRule="auto"/>
        <w:ind w:firstLine="720"/>
        <w:jc w:val="both"/>
        <w:rPr>
          <w:rFonts w:ascii="Arial" w:hAnsi="Arial" w:cs="Arial"/>
          <w:sz w:val="24"/>
          <w:szCs w:val="24"/>
        </w:rPr>
      </w:pPr>
    </w:p>
    <w:p w:rsidR="006E0455" w:rsidRPr="00C57B14" w:rsidRDefault="006E0455" w:rsidP="00254F62">
      <w:pPr>
        <w:autoSpaceDE w:val="0"/>
        <w:autoSpaceDN w:val="0"/>
        <w:adjustRightInd w:val="0"/>
        <w:spacing w:after="0" w:line="360" w:lineRule="auto"/>
        <w:ind w:left="720"/>
        <w:jc w:val="center"/>
        <w:rPr>
          <w:rFonts w:ascii="Arial" w:hAnsi="Arial" w:cs="Arial"/>
          <w:sz w:val="24"/>
          <w:szCs w:val="24"/>
        </w:rPr>
      </w:pPr>
      <w:r w:rsidRPr="00C57B14">
        <w:rPr>
          <w:rFonts w:ascii="Arial" w:hAnsi="Arial" w:cs="Arial"/>
          <w:sz w:val="24"/>
          <w:szCs w:val="24"/>
        </w:rPr>
        <w:t>Figure 1. Cutting Principles and Main Variables of a Surface</w:t>
      </w:r>
    </w:p>
    <w:p w:rsidR="006E0455" w:rsidRPr="00C57B14" w:rsidRDefault="006E0455" w:rsidP="00C57B14">
      <w:pPr>
        <w:autoSpaceDE w:val="0"/>
        <w:autoSpaceDN w:val="0"/>
        <w:adjustRightInd w:val="0"/>
        <w:spacing w:after="0" w:line="240" w:lineRule="auto"/>
        <w:jc w:val="both"/>
        <w:rPr>
          <w:rFonts w:ascii="Arial" w:hAnsi="Arial" w:cs="Arial"/>
          <w:sz w:val="24"/>
          <w:szCs w:val="24"/>
        </w:rPr>
      </w:pPr>
    </w:p>
    <w:p w:rsidR="006E0455" w:rsidRDefault="006E0455" w:rsidP="00C57B14">
      <w:pPr>
        <w:autoSpaceDE w:val="0"/>
        <w:autoSpaceDN w:val="0"/>
        <w:adjustRightInd w:val="0"/>
        <w:spacing w:after="0" w:line="240" w:lineRule="auto"/>
        <w:jc w:val="both"/>
        <w:rPr>
          <w:rFonts w:ascii="Arial" w:hAnsi="Arial" w:cs="Arial"/>
          <w:b/>
          <w:bCs/>
          <w:sz w:val="24"/>
          <w:szCs w:val="24"/>
        </w:rPr>
      </w:pPr>
    </w:p>
    <w:p w:rsidR="006E0455" w:rsidRDefault="006E0455" w:rsidP="000D6587">
      <w:pPr>
        <w:autoSpaceDE w:val="0"/>
        <w:autoSpaceDN w:val="0"/>
        <w:adjustRightInd w:val="0"/>
        <w:spacing w:after="0" w:line="360" w:lineRule="auto"/>
        <w:jc w:val="both"/>
        <w:rPr>
          <w:rFonts w:ascii="Arial" w:hAnsi="Arial" w:cs="Arial"/>
          <w:b/>
          <w:bCs/>
          <w:sz w:val="24"/>
          <w:szCs w:val="24"/>
        </w:rPr>
      </w:pPr>
    </w:p>
    <w:p w:rsidR="006E0455" w:rsidRPr="00C57B14" w:rsidRDefault="006E0455" w:rsidP="000D6587">
      <w:pPr>
        <w:autoSpaceDE w:val="0"/>
        <w:autoSpaceDN w:val="0"/>
        <w:adjustRightInd w:val="0"/>
        <w:spacing w:after="0" w:line="360" w:lineRule="auto"/>
        <w:jc w:val="both"/>
        <w:rPr>
          <w:rFonts w:ascii="Arial" w:hAnsi="Arial" w:cs="Arial"/>
          <w:b/>
          <w:bCs/>
          <w:sz w:val="24"/>
          <w:szCs w:val="24"/>
        </w:rPr>
      </w:pPr>
      <w:r w:rsidRPr="00C57B14">
        <w:rPr>
          <w:rFonts w:ascii="Arial" w:hAnsi="Arial" w:cs="Arial"/>
          <w:b/>
          <w:bCs/>
          <w:sz w:val="24"/>
          <w:szCs w:val="24"/>
        </w:rPr>
        <w:t>2.2</w:t>
      </w:r>
      <w:r w:rsidRPr="00C57B14">
        <w:rPr>
          <w:rFonts w:ascii="Arial" w:hAnsi="Arial" w:cs="Arial"/>
          <w:sz w:val="24"/>
          <w:szCs w:val="24"/>
        </w:rPr>
        <w:tab/>
      </w:r>
      <w:r w:rsidRPr="00C57B14">
        <w:rPr>
          <w:rFonts w:ascii="Arial" w:hAnsi="Arial" w:cs="Arial"/>
          <w:b/>
          <w:bCs/>
          <w:sz w:val="24"/>
          <w:szCs w:val="24"/>
        </w:rPr>
        <w:t xml:space="preserve"> Grinding Process </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p>
    <w:p w:rsidR="006E0455" w:rsidRDefault="006E0455" w:rsidP="00254F62">
      <w:pPr>
        <w:autoSpaceDE w:val="0"/>
        <w:autoSpaceDN w:val="0"/>
        <w:adjustRightInd w:val="0"/>
        <w:spacing w:after="0" w:line="360" w:lineRule="auto"/>
        <w:ind w:left="720"/>
        <w:jc w:val="both"/>
        <w:rPr>
          <w:rFonts w:ascii="Arial" w:hAnsi="Arial" w:cs="Arial"/>
          <w:sz w:val="24"/>
          <w:szCs w:val="24"/>
        </w:rPr>
      </w:pPr>
      <w:r>
        <w:rPr>
          <w:rFonts w:ascii="Arial" w:hAnsi="Arial" w:cs="Arial"/>
          <w:sz w:val="24"/>
          <w:szCs w:val="24"/>
        </w:rPr>
        <w:t xml:space="preserve">              </w:t>
      </w:r>
      <w:r w:rsidRPr="00C57B14">
        <w:rPr>
          <w:rFonts w:ascii="Arial" w:hAnsi="Arial" w:cs="Arial"/>
          <w:sz w:val="24"/>
          <w:szCs w:val="24"/>
        </w:rPr>
        <w:t>System Elements - The system elements consist of inputs,disturbances, productive outputs, and non-productive</w:t>
      </w:r>
      <w:r>
        <w:rPr>
          <w:rFonts w:ascii="Arial" w:hAnsi="Arial" w:cs="Arial"/>
          <w:sz w:val="24"/>
          <w:szCs w:val="24"/>
        </w:rPr>
        <w:t xml:space="preserve"> </w:t>
      </w:r>
      <w:r w:rsidRPr="00C57B14">
        <w:rPr>
          <w:rFonts w:ascii="Arial" w:hAnsi="Arial" w:cs="Arial"/>
          <w:sz w:val="24"/>
          <w:szCs w:val="24"/>
        </w:rPr>
        <w:t>outputs. The elements of a grinding system are illustrated in</w:t>
      </w:r>
      <w:r>
        <w:rPr>
          <w:rFonts w:ascii="Arial" w:hAnsi="Arial" w:cs="Arial"/>
          <w:sz w:val="24"/>
          <w:szCs w:val="24"/>
        </w:rPr>
        <w:t xml:space="preserve"> figure 2. Work piece material,</w:t>
      </w:r>
      <w:r w:rsidRPr="00C57B14">
        <w:rPr>
          <w:rFonts w:ascii="Arial" w:hAnsi="Arial" w:cs="Arial"/>
          <w:sz w:val="24"/>
          <w:szCs w:val="24"/>
        </w:rPr>
        <w:t xml:space="preserve"> Shape, hardness, stiffness, thermal</w:t>
      </w:r>
      <w:r>
        <w:rPr>
          <w:rFonts w:ascii="Arial" w:hAnsi="Arial" w:cs="Arial"/>
          <w:sz w:val="24"/>
          <w:szCs w:val="24"/>
        </w:rPr>
        <w:t>.</w:t>
      </w:r>
    </w:p>
    <w:p w:rsidR="006E0455" w:rsidRDefault="006E0455" w:rsidP="00C57B14">
      <w:pPr>
        <w:autoSpaceDE w:val="0"/>
        <w:autoSpaceDN w:val="0"/>
        <w:adjustRightInd w:val="0"/>
        <w:spacing w:after="0" w:line="240" w:lineRule="auto"/>
        <w:jc w:val="both"/>
        <w:rPr>
          <w:rFonts w:ascii="Arial" w:hAnsi="Arial" w:cs="Arial"/>
          <w:sz w:val="24"/>
          <w:szCs w:val="24"/>
        </w:rPr>
      </w:pPr>
    </w:p>
    <w:p w:rsidR="006E0455" w:rsidRDefault="006E0455" w:rsidP="00C2787B">
      <w:pPr>
        <w:autoSpaceDE w:val="0"/>
        <w:autoSpaceDN w:val="0"/>
        <w:adjustRightInd w:val="0"/>
        <w:spacing w:after="0" w:line="240" w:lineRule="auto"/>
        <w:jc w:val="center"/>
        <w:rPr>
          <w:rFonts w:ascii="Arial" w:hAnsi="Arial" w:cs="Arial"/>
          <w:sz w:val="24"/>
          <w:szCs w:val="24"/>
        </w:rPr>
      </w:pPr>
      <w:bookmarkStart w:id="2" w:name="OLE_LINK3"/>
      <w:bookmarkStart w:id="3" w:name="OLE_LINK4"/>
      <w:r w:rsidRPr="007127C7">
        <w:rPr>
          <w:rFonts w:ascii="Arial" w:hAnsi="Arial" w:cs="Arial"/>
          <w:noProof/>
          <w:sz w:val="24"/>
          <w:szCs w:val="24"/>
          <w:lang w:val="en-GB" w:eastAsia="en-GB"/>
        </w:rPr>
        <w:pict>
          <v:shape id="_x0000_i1031" type="#_x0000_t75" style="width:455.25pt;height:477.75pt;visibility:visible">
            <v:imagedata r:id="rId14" o:title=""/>
            <o:lock v:ext="edit" aspectratio="f"/>
          </v:shape>
        </w:pict>
      </w:r>
      <w:bookmarkEnd w:id="2"/>
      <w:bookmarkEnd w:id="3"/>
    </w:p>
    <w:p w:rsidR="006E0455" w:rsidRPr="00C57B14" w:rsidRDefault="006E0455" w:rsidP="005C0E23">
      <w:pPr>
        <w:autoSpaceDE w:val="0"/>
        <w:autoSpaceDN w:val="0"/>
        <w:adjustRightInd w:val="0"/>
        <w:spacing w:after="0" w:line="240" w:lineRule="auto"/>
        <w:rPr>
          <w:rFonts w:ascii="Arial" w:hAnsi="Arial" w:cs="Arial"/>
          <w:sz w:val="24"/>
          <w:szCs w:val="24"/>
        </w:rPr>
      </w:pPr>
    </w:p>
    <w:p w:rsidR="006E0455" w:rsidRDefault="006E0455" w:rsidP="00B34E37">
      <w:pPr>
        <w:autoSpaceDE w:val="0"/>
        <w:autoSpaceDN w:val="0"/>
        <w:adjustRightInd w:val="0"/>
        <w:spacing w:after="0" w:line="360" w:lineRule="auto"/>
        <w:ind w:left="720" w:firstLine="720"/>
        <w:jc w:val="both"/>
        <w:rPr>
          <w:rFonts w:ascii="Arial" w:hAnsi="Arial" w:cs="Arial"/>
          <w:b/>
          <w:bCs/>
          <w:sz w:val="24"/>
          <w:szCs w:val="24"/>
        </w:rPr>
      </w:pPr>
      <w:r>
        <w:rPr>
          <w:rFonts w:ascii="Arial" w:hAnsi="Arial" w:cs="Arial"/>
          <w:b/>
          <w:bCs/>
          <w:sz w:val="24"/>
          <w:szCs w:val="24"/>
        </w:rPr>
        <w:t xml:space="preserve">    </w:t>
      </w:r>
      <w:r w:rsidRPr="00C57B14">
        <w:rPr>
          <w:rFonts w:ascii="Arial" w:hAnsi="Arial" w:cs="Arial"/>
          <w:b/>
          <w:bCs/>
          <w:sz w:val="24"/>
          <w:szCs w:val="24"/>
        </w:rPr>
        <w:t xml:space="preserve">Figure 2. Inputs and Outputs of a Grinding Process </w:t>
      </w:r>
    </w:p>
    <w:p w:rsidR="006E0455" w:rsidRPr="00C57B14" w:rsidRDefault="006E0455" w:rsidP="000D6587">
      <w:pPr>
        <w:autoSpaceDE w:val="0"/>
        <w:autoSpaceDN w:val="0"/>
        <w:adjustRightInd w:val="0"/>
        <w:spacing w:after="0" w:line="360" w:lineRule="auto"/>
        <w:jc w:val="both"/>
        <w:rPr>
          <w:rFonts w:ascii="Arial" w:hAnsi="Arial" w:cs="Arial"/>
          <w:b/>
          <w:bCs/>
          <w:sz w:val="24"/>
          <w:szCs w:val="24"/>
        </w:rPr>
      </w:pPr>
      <w:r w:rsidRPr="00C57B14">
        <w:rPr>
          <w:rFonts w:ascii="Arial" w:hAnsi="Arial" w:cs="Arial"/>
          <w:b/>
          <w:bCs/>
          <w:sz w:val="24"/>
          <w:szCs w:val="24"/>
        </w:rPr>
        <w:t>2.2.1 Properties.</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p>
    <w:p w:rsidR="006E0455" w:rsidRPr="00F52131" w:rsidRDefault="006E0455" w:rsidP="000D6587">
      <w:pPr>
        <w:pStyle w:val="ListParagraph"/>
        <w:numPr>
          <w:ilvl w:val="0"/>
          <w:numId w:val="21"/>
        </w:numPr>
        <w:autoSpaceDE w:val="0"/>
        <w:autoSpaceDN w:val="0"/>
        <w:adjustRightInd w:val="0"/>
        <w:spacing w:after="0" w:line="360" w:lineRule="auto"/>
        <w:jc w:val="both"/>
        <w:rPr>
          <w:rFonts w:ascii="Arial" w:hAnsi="Arial" w:cs="Arial"/>
          <w:sz w:val="24"/>
          <w:szCs w:val="24"/>
        </w:rPr>
      </w:pPr>
      <w:r w:rsidRPr="00F52131">
        <w:rPr>
          <w:rFonts w:ascii="Arial" w:hAnsi="Arial" w:cs="Arial"/>
          <w:sz w:val="24"/>
          <w:szCs w:val="24"/>
        </w:rPr>
        <w:t>Grinding machine: Type, control system, accuracy, stiffness, temperature                 stability, vibrations.</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p>
    <w:p w:rsidR="006E0455" w:rsidRPr="00F52131" w:rsidRDefault="006E0455" w:rsidP="000D6587">
      <w:pPr>
        <w:pStyle w:val="ListParagraph"/>
        <w:numPr>
          <w:ilvl w:val="0"/>
          <w:numId w:val="21"/>
        </w:numPr>
        <w:autoSpaceDE w:val="0"/>
        <w:autoSpaceDN w:val="0"/>
        <w:adjustRightInd w:val="0"/>
        <w:spacing w:after="0" w:line="360" w:lineRule="auto"/>
        <w:jc w:val="both"/>
        <w:rPr>
          <w:rFonts w:ascii="Arial" w:hAnsi="Arial" w:cs="Arial"/>
          <w:sz w:val="24"/>
          <w:szCs w:val="24"/>
        </w:rPr>
      </w:pPr>
      <w:r w:rsidRPr="00F52131">
        <w:rPr>
          <w:rFonts w:ascii="Arial" w:hAnsi="Arial" w:cs="Arial"/>
          <w:sz w:val="24"/>
          <w:szCs w:val="24"/>
        </w:rPr>
        <w:t>Kinematics: The geometry and motions governing the engagement between the grinding wheel and the workpiece.</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p>
    <w:p w:rsidR="006E0455" w:rsidRPr="00F52131" w:rsidRDefault="006E0455" w:rsidP="000D6587">
      <w:pPr>
        <w:pStyle w:val="ListParagraph"/>
        <w:numPr>
          <w:ilvl w:val="0"/>
          <w:numId w:val="21"/>
        </w:numPr>
        <w:autoSpaceDE w:val="0"/>
        <w:autoSpaceDN w:val="0"/>
        <w:adjustRightInd w:val="0"/>
        <w:spacing w:after="0" w:line="360" w:lineRule="auto"/>
        <w:jc w:val="both"/>
        <w:rPr>
          <w:rFonts w:ascii="Arial" w:hAnsi="Arial" w:cs="Arial"/>
          <w:sz w:val="24"/>
          <w:szCs w:val="24"/>
        </w:rPr>
      </w:pPr>
      <w:r w:rsidRPr="00F52131">
        <w:rPr>
          <w:rFonts w:ascii="Arial" w:hAnsi="Arial" w:cs="Arial"/>
          <w:sz w:val="24"/>
          <w:szCs w:val="24"/>
        </w:rPr>
        <w:t>Grinding wheel: Abrasive, grain size, bond, structure,</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Pr="00C57B14">
        <w:rPr>
          <w:rFonts w:ascii="Arial" w:hAnsi="Arial" w:cs="Arial"/>
          <w:sz w:val="24"/>
          <w:szCs w:val="24"/>
        </w:rPr>
        <w:t xml:space="preserve"> hardness, speed, stiffness.</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p>
    <w:p w:rsidR="006E0455" w:rsidRPr="00F52131" w:rsidRDefault="006E0455" w:rsidP="000D6587">
      <w:pPr>
        <w:pStyle w:val="ListParagraph"/>
        <w:numPr>
          <w:ilvl w:val="0"/>
          <w:numId w:val="22"/>
        </w:numPr>
        <w:autoSpaceDE w:val="0"/>
        <w:autoSpaceDN w:val="0"/>
        <w:adjustRightInd w:val="0"/>
        <w:spacing w:after="0" w:line="360" w:lineRule="auto"/>
        <w:jc w:val="both"/>
        <w:rPr>
          <w:rFonts w:ascii="Arial" w:hAnsi="Arial" w:cs="Arial"/>
          <w:sz w:val="24"/>
          <w:szCs w:val="24"/>
        </w:rPr>
      </w:pPr>
      <w:r w:rsidRPr="00F52131">
        <w:rPr>
          <w:rFonts w:ascii="Arial" w:hAnsi="Arial" w:cs="Arial"/>
          <w:sz w:val="24"/>
          <w:szCs w:val="24"/>
        </w:rPr>
        <w:t>Dressing conditions: Type of tool, speeds and feeds,</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Pr="00C57B14">
        <w:rPr>
          <w:rFonts w:ascii="Arial" w:hAnsi="Arial" w:cs="Arial"/>
          <w:sz w:val="24"/>
          <w:szCs w:val="24"/>
        </w:rPr>
        <w:t xml:space="preserve"> cooling, lubrication.</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p>
    <w:p w:rsidR="006E0455" w:rsidRPr="00F52131" w:rsidRDefault="006E0455" w:rsidP="000D6587">
      <w:pPr>
        <w:pStyle w:val="ListParagraph"/>
        <w:numPr>
          <w:ilvl w:val="0"/>
          <w:numId w:val="22"/>
        </w:numPr>
        <w:autoSpaceDE w:val="0"/>
        <w:autoSpaceDN w:val="0"/>
        <w:adjustRightInd w:val="0"/>
        <w:spacing w:after="0" w:line="360" w:lineRule="auto"/>
        <w:jc w:val="both"/>
        <w:rPr>
          <w:rFonts w:ascii="Arial" w:hAnsi="Arial" w:cs="Arial"/>
          <w:sz w:val="24"/>
          <w:szCs w:val="24"/>
        </w:rPr>
      </w:pPr>
      <w:r w:rsidRPr="00F52131">
        <w:rPr>
          <w:rFonts w:ascii="Arial" w:hAnsi="Arial" w:cs="Arial"/>
          <w:sz w:val="24"/>
          <w:szCs w:val="24"/>
        </w:rPr>
        <w:t>Grinding fluid: Flow rate, velocity, pressure, physical,</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Pr="00C57B14">
        <w:rPr>
          <w:rFonts w:ascii="Arial" w:hAnsi="Arial" w:cs="Arial"/>
          <w:sz w:val="24"/>
          <w:szCs w:val="24"/>
        </w:rPr>
        <w:t xml:space="preserve"> chemical properties.</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p>
    <w:p w:rsidR="006E0455" w:rsidRPr="00F52131" w:rsidRDefault="006E0455" w:rsidP="000D6587">
      <w:pPr>
        <w:pStyle w:val="ListParagraph"/>
        <w:numPr>
          <w:ilvl w:val="0"/>
          <w:numId w:val="22"/>
        </w:numPr>
        <w:autoSpaceDE w:val="0"/>
        <w:autoSpaceDN w:val="0"/>
        <w:adjustRightInd w:val="0"/>
        <w:spacing w:after="0" w:line="360" w:lineRule="auto"/>
        <w:jc w:val="both"/>
        <w:rPr>
          <w:rFonts w:ascii="Arial" w:hAnsi="Arial" w:cs="Arial"/>
          <w:sz w:val="24"/>
          <w:szCs w:val="24"/>
        </w:rPr>
      </w:pPr>
      <w:r w:rsidRPr="00F52131">
        <w:rPr>
          <w:rFonts w:ascii="Arial" w:hAnsi="Arial" w:cs="Arial"/>
          <w:sz w:val="24"/>
          <w:szCs w:val="24"/>
        </w:rPr>
        <w:t>Atmospheric environment: Temperature, humidity, and</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Pr="00C57B14">
        <w:rPr>
          <w:rFonts w:ascii="Arial" w:hAnsi="Arial" w:cs="Arial"/>
          <w:sz w:val="24"/>
          <w:szCs w:val="24"/>
        </w:rPr>
        <w:t xml:space="preserve"> effect on environment.</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p>
    <w:p w:rsidR="006E0455" w:rsidRPr="00F52131" w:rsidRDefault="006E0455" w:rsidP="000D6587">
      <w:pPr>
        <w:pStyle w:val="ListParagraph"/>
        <w:numPr>
          <w:ilvl w:val="0"/>
          <w:numId w:val="22"/>
        </w:numPr>
        <w:autoSpaceDE w:val="0"/>
        <w:autoSpaceDN w:val="0"/>
        <w:adjustRightInd w:val="0"/>
        <w:spacing w:after="0" w:line="360" w:lineRule="auto"/>
        <w:jc w:val="both"/>
        <w:rPr>
          <w:rFonts w:ascii="Arial" w:hAnsi="Arial" w:cs="Arial"/>
          <w:sz w:val="24"/>
          <w:szCs w:val="24"/>
        </w:rPr>
      </w:pPr>
      <w:r w:rsidRPr="00F52131">
        <w:rPr>
          <w:rFonts w:ascii="Arial" w:hAnsi="Arial" w:cs="Arial"/>
          <w:sz w:val="24"/>
          <w:szCs w:val="24"/>
        </w:rPr>
        <w:t>Health and safety: Risks to the machine operators and</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Pr="00C57B14">
        <w:rPr>
          <w:rFonts w:ascii="Arial" w:hAnsi="Arial" w:cs="Arial"/>
          <w:sz w:val="24"/>
          <w:szCs w:val="24"/>
        </w:rPr>
        <w:t xml:space="preserve"> the public.</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p>
    <w:p w:rsidR="006E0455" w:rsidRPr="00F52131" w:rsidRDefault="006E0455" w:rsidP="000D6587">
      <w:pPr>
        <w:pStyle w:val="ListParagraph"/>
        <w:numPr>
          <w:ilvl w:val="0"/>
          <w:numId w:val="22"/>
        </w:numPr>
        <w:autoSpaceDE w:val="0"/>
        <w:autoSpaceDN w:val="0"/>
        <w:adjustRightInd w:val="0"/>
        <w:spacing w:after="0" w:line="360" w:lineRule="auto"/>
        <w:jc w:val="both"/>
        <w:rPr>
          <w:rFonts w:ascii="Arial" w:hAnsi="Arial" w:cs="Arial"/>
          <w:sz w:val="24"/>
          <w:szCs w:val="24"/>
        </w:rPr>
      </w:pPr>
      <w:r w:rsidRPr="00F52131">
        <w:rPr>
          <w:rFonts w:ascii="Arial" w:hAnsi="Arial" w:cs="Arial"/>
          <w:sz w:val="24"/>
          <w:szCs w:val="24"/>
        </w:rPr>
        <w:t>Waste disposal.</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p>
    <w:p w:rsidR="006E0455" w:rsidRPr="00F52131" w:rsidRDefault="006E0455" w:rsidP="000D6587">
      <w:pPr>
        <w:pStyle w:val="ListParagraph"/>
        <w:numPr>
          <w:ilvl w:val="0"/>
          <w:numId w:val="22"/>
        </w:numPr>
        <w:autoSpaceDE w:val="0"/>
        <w:autoSpaceDN w:val="0"/>
        <w:adjustRightInd w:val="0"/>
        <w:spacing w:after="0" w:line="360" w:lineRule="auto"/>
        <w:jc w:val="both"/>
        <w:rPr>
          <w:rFonts w:ascii="Arial" w:hAnsi="Arial" w:cs="Arial"/>
          <w:sz w:val="24"/>
          <w:szCs w:val="24"/>
        </w:rPr>
      </w:pPr>
      <w:r w:rsidRPr="00F52131">
        <w:rPr>
          <w:rFonts w:ascii="Arial" w:hAnsi="Arial" w:cs="Arial"/>
          <w:sz w:val="24"/>
          <w:szCs w:val="24"/>
        </w:rPr>
        <w:t>Costs.</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p>
    <w:p w:rsidR="006E0455" w:rsidRPr="00C57B14" w:rsidRDefault="006E0455" w:rsidP="000D6587">
      <w:pPr>
        <w:autoSpaceDE w:val="0"/>
        <w:autoSpaceDN w:val="0"/>
        <w:adjustRightInd w:val="0"/>
        <w:spacing w:after="0" w:line="360" w:lineRule="auto"/>
        <w:jc w:val="both"/>
        <w:rPr>
          <w:rFonts w:ascii="Arial" w:hAnsi="Arial" w:cs="Arial"/>
          <w:sz w:val="24"/>
          <w:szCs w:val="24"/>
        </w:rPr>
      </w:pPr>
    </w:p>
    <w:p w:rsidR="006E0455" w:rsidRPr="00C57B14" w:rsidRDefault="006E0455" w:rsidP="000D6587">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Pr="00C57B14">
        <w:rPr>
          <w:rFonts w:ascii="Arial" w:hAnsi="Arial" w:cs="Arial"/>
          <w:sz w:val="24"/>
          <w:szCs w:val="24"/>
        </w:rPr>
        <w:t xml:space="preserve"> Dry-machining - some Factors for Consideration [7]</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p>
    <w:p w:rsidR="006E0455" w:rsidRPr="00C57B14" w:rsidRDefault="006E0455" w:rsidP="000D6587">
      <w:pPr>
        <w:autoSpaceDE w:val="0"/>
        <w:autoSpaceDN w:val="0"/>
        <w:adjustRightInd w:val="0"/>
        <w:spacing w:after="0" w:line="360" w:lineRule="auto"/>
        <w:jc w:val="both"/>
        <w:rPr>
          <w:rFonts w:ascii="Arial" w:hAnsi="Arial" w:cs="Arial"/>
          <w:sz w:val="24"/>
          <w:szCs w:val="24"/>
        </w:rPr>
      </w:pPr>
      <w:r w:rsidRPr="00C57B14">
        <w:rPr>
          <w:rFonts w:ascii="Arial" w:hAnsi="Arial" w:cs="Arial"/>
          <w:sz w:val="24"/>
          <w:szCs w:val="24"/>
        </w:rPr>
        <w:t>• Adopting a ‘dry machining’ strategy will only make sense,if all the cutting      processes in the part’s manufacture canbe performed without coolant,</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r w:rsidRPr="00C57B14">
        <w:rPr>
          <w:rFonts w:ascii="Arial" w:hAnsi="Arial" w:cs="Arial"/>
          <w:sz w:val="24"/>
          <w:szCs w:val="24"/>
        </w:rPr>
        <w:t xml:space="preserve"> </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r w:rsidRPr="00C57B14">
        <w:rPr>
          <w:rFonts w:ascii="Arial" w:hAnsi="Arial" w:cs="Arial"/>
          <w:sz w:val="24"/>
          <w:szCs w:val="24"/>
        </w:rPr>
        <w:t>• Only by utilizing specialized cutting tool geometries, can‘dry-machining’ be possible and effective,</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p>
    <w:p w:rsidR="006E0455" w:rsidRPr="00C57B14" w:rsidRDefault="006E0455" w:rsidP="000D6587">
      <w:pPr>
        <w:autoSpaceDE w:val="0"/>
        <w:autoSpaceDN w:val="0"/>
        <w:adjustRightInd w:val="0"/>
        <w:spacing w:after="0" w:line="360" w:lineRule="auto"/>
        <w:jc w:val="both"/>
        <w:rPr>
          <w:rFonts w:ascii="Arial" w:hAnsi="Arial" w:cs="Arial"/>
          <w:sz w:val="24"/>
          <w:szCs w:val="24"/>
        </w:rPr>
      </w:pPr>
      <w:r w:rsidRPr="00C57B14">
        <w:rPr>
          <w:rFonts w:ascii="Arial" w:hAnsi="Arial" w:cs="Arial"/>
          <w:sz w:val="24"/>
          <w:szCs w:val="24"/>
        </w:rPr>
        <w:t>• Tooling typically having special hard multi-layered, ordiamond-like coatings, etc., to isolate heat and createminimal thermal conduction across the tool/chip interface,</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p>
    <w:p w:rsidR="006E0455" w:rsidRPr="00C57B14" w:rsidRDefault="006E0455" w:rsidP="000D6587">
      <w:pPr>
        <w:autoSpaceDE w:val="0"/>
        <w:autoSpaceDN w:val="0"/>
        <w:adjustRightInd w:val="0"/>
        <w:spacing w:after="0" w:line="360" w:lineRule="auto"/>
        <w:jc w:val="both"/>
        <w:rPr>
          <w:rFonts w:ascii="Arial" w:hAnsi="Arial" w:cs="Arial"/>
          <w:sz w:val="24"/>
          <w:szCs w:val="24"/>
        </w:rPr>
      </w:pPr>
      <w:r w:rsidRPr="00C57B14">
        <w:rPr>
          <w:rFonts w:ascii="Arial" w:hAnsi="Arial" w:cs="Arial"/>
          <w:sz w:val="24"/>
          <w:szCs w:val="24"/>
        </w:rPr>
        <w:t>• Employing cutting tool materials producing sharp edgegeometries – to reduce heat,</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p>
    <w:p w:rsidR="006E0455" w:rsidRPr="00C57B14" w:rsidRDefault="006E0455" w:rsidP="000D6587">
      <w:pPr>
        <w:autoSpaceDE w:val="0"/>
        <w:autoSpaceDN w:val="0"/>
        <w:adjustRightInd w:val="0"/>
        <w:spacing w:after="0" w:line="360" w:lineRule="auto"/>
        <w:jc w:val="both"/>
        <w:rPr>
          <w:rFonts w:ascii="Arial" w:hAnsi="Arial" w:cs="Arial"/>
          <w:sz w:val="24"/>
          <w:szCs w:val="24"/>
        </w:rPr>
      </w:pPr>
      <w:r w:rsidRPr="00C57B14">
        <w:rPr>
          <w:rFonts w:ascii="Arial" w:hAnsi="Arial" w:cs="Arial"/>
          <w:sz w:val="24"/>
          <w:szCs w:val="24"/>
        </w:rPr>
        <w:t>• For drilling operations, utilize ‘soft-glide’ coatings –forlubrication, with the necessary and appropriate efficientchip transportation geometries,</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p>
    <w:p w:rsidR="006E0455" w:rsidRPr="00C57B14" w:rsidRDefault="006E0455" w:rsidP="000D6587">
      <w:pPr>
        <w:autoSpaceDE w:val="0"/>
        <w:autoSpaceDN w:val="0"/>
        <w:adjustRightInd w:val="0"/>
        <w:spacing w:after="0" w:line="360" w:lineRule="auto"/>
        <w:jc w:val="both"/>
        <w:rPr>
          <w:rFonts w:ascii="Arial" w:hAnsi="Arial" w:cs="Arial"/>
          <w:b/>
          <w:bCs/>
          <w:sz w:val="24"/>
          <w:szCs w:val="24"/>
        </w:rPr>
      </w:pPr>
      <w:r w:rsidRPr="00C57B14">
        <w:rPr>
          <w:rFonts w:ascii="Arial" w:hAnsi="Arial" w:cs="Arial"/>
          <w:b/>
          <w:bCs/>
          <w:sz w:val="24"/>
          <w:szCs w:val="24"/>
        </w:rPr>
        <w:t>2.3 THE TAGUCHI SYSTEM OF QUALITY ENGINEERING</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r w:rsidRPr="00C57B14">
        <w:rPr>
          <w:rFonts w:ascii="Arial" w:hAnsi="Arial" w:cs="Arial"/>
          <w:sz w:val="24"/>
          <w:szCs w:val="24"/>
        </w:rPr>
        <w:t xml:space="preserve">       </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r w:rsidRPr="00C57B14">
        <w:rPr>
          <w:rFonts w:ascii="Arial" w:hAnsi="Arial" w:cs="Arial"/>
          <w:sz w:val="24"/>
          <w:szCs w:val="24"/>
        </w:rPr>
        <w:t xml:space="preserve">          The major steps of implementing the Taguchi method are: </w:t>
      </w:r>
    </w:p>
    <w:p w:rsidR="006E0455" w:rsidRDefault="006E0455" w:rsidP="000D6587">
      <w:pPr>
        <w:autoSpaceDE w:val="0"/>
        <w:autoSpaceDN w:val="0"/>
        <w:adjustRightInd w:val="0"/>
        <w:spacing w:after="0" w:line="360" w:lineRule="auto"/>
        <w:jc w:val="both"/>
        <w:rPr>
          <w:rFonts w:ascii="Arial" w:hAnsi="Arial" w:cs="Arial"/>
          <w:sz w:val="24"/>
          <w:szCs w:val="24"/>
        </w:rPr>
      </w:pPr>
      <w:r w:rsidRPr="00C57B14">
        <w:rPr>
          <w:rFonts w:ascii="Arial" w:hAnsi="Arial" w:cs="Arial"/>
          <w:sz w:val="24"/>
          <w:szCs w:val="24"/>
        </w:rPr>
        <w:t xml:space="preserve">                </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Pr="00C57B14">
        <w:rPr>
          <w:rFonts w:ascii="Arial" w:hAnsi="Arial" w:cs="Arial"/>
          <w:sz w:val="24"/>
          <w:szCs w:val="24"/>
        </w:rPr>
        <w:t xml:space="preserve"> 1)to identify the factors/interactions, </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r w:rsidRPr="00C57B14">
        <w:rPr>
          <w:rFonts w:ascii="Arial" w:hAnsi="Arial" w:cs="Arial"/>
          <w:sz w:val="24"/>
          <w:szCs w:val="24"/>
        </w:rPr>
        <w:t xml:space="preserve">                 2) to identify the levelsof each factor, </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r w:rsidRPr="00C57B14">
        <w:rPr>
          <w:rFonts w:ascii="Arial" w:hAnsi="Arial" w:cs="Arial"/>
          <w:sz w:val="24"/>
          <w:szCs w:val="24"/>
        </w:rPr>
        <w:t xml:space="preserve">                 3) to select an appropriate orthogonal array(OA), </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r w:rsidRPr="00C57B14">
        <w:rPr>
          <w:rFonts w:ascii="Arial" w:hAnsi="Arial" w:cs="Arial"/>
          <w:sz w:val="24"/>
          <w:szCs w:val="24"/>
        </w:rPr>
        <w:t xml:space="preserve">                 4) to assign the factors/interactions to columns of theOA, </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r w:rsidRPr="00C57B14">
        <w:rPr>
          <w:rFonts w:ascii="Arial" w:hAnsi="Arial" w:cs="Arial"/>
          <w:sz w:val="24"/>
          <w:szCs w:val="24"/>
        </w:rPr>
        <w:t xml:space="preserve">                 5) to conduct the experiments, </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r w:rsidRPr="00C57B14">
        <w:rPr>
          <w:rFonts w:ascii="Arial" w:hAnsi="Arial" w:cs="Arial"/>
          <w:sz w:val="24"/>
          <w:szCs w:val="24"/>
        </w:rPr>
        <w:t xml:space="preserve">                 6) to analyze the dataand determine the optimal levels, and </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r w:rsidRPr="00C57B14">
        <w:rPr>
          <w:rFonts w:ascii="Arial" w:hAnsi="Arial" w:cs="Arial"/>
          <w:sz w:val="24"/>
          <w:szCs w:val="24"/>
        </w:rPr>
        <w:t xml:space="preserve">                 7) to conduct the confirmationexperiment.</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p>
    <w:p w:rsidR="006E0455" w:rsidRDefault="006E0455" w:rsidP="000D6587">
      <w:pPr>
        <w:autoSpaceDE w:val="0"/>
        <w:autoSpaceDN w:val="0"/>
        <w:adjustRightInd w:val="0"/>
        <w:spacing w:after="0" w:line="360" w:lineRule="auto"/>
        <w:jc w:val="both"/>
        <w:rPr>
          <w:rFonts w:ascii="Arial" w:hAnsi="Arial" w:cs="Arial"/>
          <w:b/>
          <w:bCs/>
          <w:sz w:val="24"/>
          <w:szCs w:val="24"/>
        </w:rPr>
      </w:pPr>
    </w:p>
    <w:p w:rsidR="006E0455" w:rsidRDefault="006E0455" w:rsidP="000D6587">
      <w:pPr>
        <w:autoSpaceDE w:val="0"/>
        <w:autoSpaceDN w:val="0"/>
        <w:adjustRightInd w:val="0"/>
        <w:spacing w:after="0" w:line="360" w:lineRule="auto"/>
        <w:jc w:val="both"/>
        <w:rPr>
          <w:rFonts w:ascii="Arial" w:hAnsi="Arial" w:cs="Arial"/>
          <w:b/>
          <w:bCs/>
          <w:sz w:val="24"/>
          <w:szCs w:val="24"/>
        </w:rPr>
      </w:pPr>
    </w:p>
    <w:p w:rsidR="006E0455" w:rsidRDefault="006E0455" w:rsidP="000D6587">
      <w:pPr>
        <w:autoSpaceDE w:val="0"/>
        <w:autoSpaceDN w:val="0"/>
        <w:adjustRightInd w:val="0"/>
        <w:spacing w:after="0" w:line="360" w:lineRule="auto"/>
        <w:jc w:val="both"/>
        <w:rPr>
          <w:rFonts w:ascii="Arial" w:hAnsi="Arial" w:cs="Arial"/>
          <w:b/>
          <w:bCs/>
          <w:sz w:val="24"/>
          <w:szCs w:val="24"/>
        </w:rPr>
      </w:pPr>
    </w:p>
    <w:p w:rsidR="006E0455" w:rsidRDefault="006E0455" w:rsidP="000D6587">
      <w:pPr>
        <w:autoSpaceDE w:val="0"/>
        <w:autoSpaceDN w:val="0"/>
        <w:adjustRightInd w:val="0"/>
        <w:spacing w:after="0" w:line="360" w:lineRule="auto"/>
        <w:jc w:val="both"/>
        <w:rPr>
          <w:rFonts w:ascii="Arial" w:hAnsi="Arial" w:cs="Arial"/>
          <w:b/>
          <w:bCs/>
          <w:sz w:val="24"/>
          <w:szCs w:val="24"/>
        </w:rPr>
      </w:pPr>
    </w:p>
    <w:p w:rsidR="006E0455" w:rsidRDefault="006E0455" w:rsidP="000D6587">
      <w:pPr>
        <w:autoSpaceDE w:val="0"/>
        <w:autoSpaceDN w:val="0"/>
        <w:adjustRightInd w:val="0"/>
        <w:spacing w:after="0" w:line="360" w:lineRule="auto"/>
        <w:jc w:val="both"/>
        <w:rPr>
          <w:rFonts w:ascii="Arial" w:hAnsi="Arial" w:cs="Arial"/>
          <w:b/>
          <w:bCs/>
          <w:sz w:val="24"/>
          <w:szCs w:val="24"/>
        </w:rPr>
      </w:pPr>
    </w:p>
    <w:p w:rsidR="006E0455" w:rsidRPr="00C57B14" w:rsidRDefault="006E0455" w:rsidP="000D6587">
      <w:pPr>
        <w:autoSpaceDE w:val="0"/>
        <w:autoSpaceDN w:val="0"/>
        <w:adjustRightInd w:val="0"/>
        <w:spacing w:after="0" w:line="360" w:lineRule="auto"/>
        <w:jc w:val="both"/>
        <w:rPr>
          <w:rFonts w:ascii="Arial" w:hAnsi="Arial" w:cs="Arial"/>
          <w:sz w:val="24"/>
          <w:szCs w:val="24"/>
        </w:rPr>
      </w:pPr>
      <w:r w:rsidRPr="00C57B14">
        <w:rPr>
          <w:rFonts w:ascii="Arial" w:hAnsi="Arial" w:cs="Arial"/>
          <w:b/>
          <w:bCs/>
          <w:sz w:val="24"/>
          <w:szCs w:val="24"/>
        </w:rPr>
        <w:t>2.4 SIGNAL-TO-NOISE RATIO</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p>
    <w:p w:rsidR="006E0455" w:rsidRPr="00C57B14" w:rsidRDefault="006E0455" w:rsidP="000D6587">
      <w:pPr>
        <w:autoSpaceDE w:val="0"/>
        <w:autoSpaceDN w:val="0"/>
        <w:adjustRightInd w:val="0"/>
        <w:spacing w:after="0" w:line="360" w:lineRule="auto"/>
        <w:ind w:left="720" w:firstLine="480"/>
        <w:jc w:val="both"/>
        <w:rPr>
          <w:rFonts w:ascii="Arial" w:hAnsi="Arial" w:cs="Arial"/>
          <w:sz w:val="24"/>
          <w:szCs w:val="24"/>
        </w:rPr>
      </w:pPr>
      <w:r>
        <w:rPr>
          <w:rFonts w:ascii="Arial" w:hAnsi="Arial" w:cs="Arial"/>
          <w:sz w:val="24"/>
          <w:szCs w:val="24"/>
        </w:rPr>
        <w:t xml:space="preserve">         </w:t>
      </w:r>
      <w:r w:rsidRPr="00C57B14">
        <w:rPr>
          <w:rFonts w:ascii="Arial" w:hAnsi="Arial" w:cs="Arial"/>
          <w:sz w:val="24"/>
          <w:szCs w:val="24"/>
        </w:rPr>
        <w:t>In the field of communication engineering a quantity calledthe signal-to-noise (SN) ratio has been used as the qualitycharacteristic of choice.</w:t>
      </w:r>
    </w:p>
    <w:p w:rsidR="006E0455" w:rsidRPr="00C57B14" w:rsidRDefault="006E0455" w:rsidP="000D6587">
      <w:pPr>
        <w:autoSpaceDE w:val="0"/>
        <w:autoSpaceDN w:val="0"/>
        <w:adjustRightInd w:val="0"/>
        <w:spacing w:after="0" w:line="360" w:lineRule="auto"/>
        <w:ind w:left="720"/>
        <w:jc w:val="both"/>
        <w:rPr>
          <w:rFonts w:ascii="Arial" w:hAnsi="Arial" w:cs="Arial"/>
          <w:sz w:val="24"/>
          <w:szCs w:val="24"/>
        </w:rPr>
      </w:pPr>
      <w:r>
        <w:rPr>
          <w:rFonts w:ascii="Arial" w:hAnsi="Arial" w:cs="Arial"/>
          <w:sz w:val="24"/>
          <w:szCs w:val="24"/>
        </w:rPr>
        <w:t xml:space="preserve">                 </w:t>
      </w:r>
      <w:r w:rsidRPr="00C57B14">
        <w:rPr>
          <w:rFonts w:ascii="Arial" w:hAnsi="Arial" w:cs="Arial"/>
          <w:sz w:val="24"/>
          <w:szCs w:val="24"/>
        </w:rPr>
        <w:t>The SN ratio transforms several repetitions into one valuewhich reflects the amount of variation present and the meanresponse. The discretew case will be explained later.</w:t>
      </w:r>
    </w:p>
    <w:p w:rsidR="006E0455" w:rsidRDefault="006E0455" w:rsidP="000D6587">
      <w:pPr>
        <w:autoSpaceDE w:val="0"/>
        <w:autoSpaceDN w:val="0"/>
        <w:adjustRightInd w:val="0"/>
        <w:spacing w:after="0" w:line="360" w:lineRule="auto"/>
        <w:jc w:val="both"/>
        <w:rPr>
          <w:rFonts w:ascii="Arial" w:hAnsi="Arial" w:cs="Arial"/>
          <w:sz w:val="24"/>
          <w:szCs w:val="24"/>
        </w:rPr>
      </w:pPr>
      <w:r w:rsidRPr="00C57B14">
        <w:rPr>
          <w:rFonts w:ascii="Arial" w:hAnsi="Arial" w:cs="Arial"/>
          <w:sz w:val="24"/>
          <w:szCs w:val="24"/>
        </w:rPr>
        <w:t xml:space="preserve">           </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Pr="00C57B14">
        <w:rPr>
          <w:rFonts w:ascii="Arial" w:hAnsi="Arial" w:cs="Arial"/>
          <w:sz w:val="24"/>
          <w:szCs w:val="24"/>
        </w:rPr>
        <w:t xml:space="preserve">     1) Nominal is Best Characteristics</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r w:rsidRPr="00C57B14">
        <w:rPr>
          <w:rFonts w:ascii="Arial" w:hAnsi="Arial" w:cs="Arial"/>
          <w:sz w:val="24"/>
          <w:szCs w:val="24"/>
        </w:rPr>
        <w:t xml:space="preserve">                2) Smaller the Better Characteristics</w:t>
      </w:r>
    </w:p>
    <w:p w:rsidR="006E0455" w:rsidRDefault="006E0455" w:rsidP="000D6587">
      <w:pPr>
        <w:autoSpaceDE w:val="0"/>
        <w:autoSpaceDN w:val="0"/>
        <w:adjustRightInd w:val="0"/>
        <w:spacing w:after="0" w:line="360" w:lineRule="auto"/>
        <w:jc w:val="both"/>
        <w:rPr>
          <w:rFonts w:ascii="Arial" w:hAnsi="Arial" w:cs="Arial"/>
          <w:sz w:val="24"/>
          <w:szCs w:val="24"/>
        </w:rPr>
      </w:pPr>
      <w:r w:rsidRPr="00C57B14">
        <w:rPr>
          <w:rFonts w:ascii="Arial" w:hAnsi="Arial" w:cs="Arial"/>
          <w:sz w:val="24"/>
          <w:szCs w:val="24"/>
        </w:rPr>
        <w:t xml:space="preserve">                3) Larger the Better Characteristics</w:t>
      </w:r>
    </w:p>
    <w:p w:rsidR="006E0455" w:rsidRDefault="006E0455" w:rsidP="000D6587">
      <w:pPr>
        <w:autoSpaceDE w:val="0"/>
        <w:autoSpaceDN w:val="0"/>
        <w:adjustRightInd w:val="0"/>
        <w:spacing w:after="0" w:line="360" w:lineRule="auto"/>
        <w:jc w:val="both"/>
        <w:rPr>
          <w:rFonts w:ascii="Arial" w:hAnsi="Arial" w:cs="Arial"/>
          <w:sz w:val="24"/>
          <w:szCs w:val="24"/>
        </w:rPr>
      </w:pPr>
    </w:p>
    <w:p w:rsidR="006E0455" w:rsidRPr="000D6587" w:rsidRDefault="006E0455" w:rsidP="000D6587">
      <w:pPr>
        <w:autoSpaceDE w:val="0"/>
        <w:autoSpaceDN w:val="0"/>
        <w:adjustRightInd w:val="0"/>
        <w:spacing w:after="0" w:line="360" w:lineRule="auto"/>
        <w:jc w:val="both"/>
        <w:rPr>
          <w:rFonts w:ascii="Arial" w:hAnsi="Arial" w:cs="Arial"/>
          <w:sz w:val="24"/>
          <w:szCs w:val="24"/>
        </w:rPr>
      </w:pPr>
      <w:r w:rsidRPr="00C57B14">
        <w:rPr>
          <w:rFonts w:ascii="Arial" w:hAnsi="Arial" w:cs="Arial"/>
          <w:b/>
          <w:bCs/>
          <w:sz w:val="24"/>
          <w:szCs w:val="24"/>
        </w:rPr>
        <w:t>2.5 ORTHOGONAL ARRAYS</w:t>
      </w:r>
    </w:p>
    <w:p w:rsidR="006E0455" w:rsidRPr="00C57B14" w:rsidRDefault="006E0455" w:rsidP="000D6587">
      <w:pPr>
        <w:autoSpaceDE w:val="0"/>
        <w:autoSpaceDN w:val="0"/>
        <w:adjustRightInd w:val="0"/>
        <w:spacing w:after="0" w:line="360" w:lineRule="auto"/>
        <w:jc w:val="both"/>
        <w:rPr>
          <w:rFonts w:ascii="Arial" w:hAnsi="Arial" w:cs="Arial"/>
          <w:sz w:val="24"/>
          <w:szCs w:val="24"/>
        </w:rPr>
      </w:pPr>
    </w:p>
    <w:p w:rsidR="006E0455" w:rsidRPr="005067B2" w:rsidRDefault="006E0455" w:rsidP="000D6587">
      <w:pPr>
        <w:autoSpaceDE w:val="0"/>
        <w:autoSpaceDN w:val="0"/>
        <w:adjustRightInd w:val="0"/>
        <w:spacing w:after="0" w:line="360" w:lineRule="auto"/>
        <w:ind w:left="720"/>
        <w:jc w:val="both"/>
        <w:rPr>
          <w:rFonts w:ascii="Arial" w:hAnsi="Arial" w:cs="Arial"/>
          <w:sz w:val="24"/>
          <w:szCs w:val="24"/>
        </w:rPr>
      </w:pPr>
      <w:r>
        <w:rPr>
          <w:rFonts w:ascii="Arial" w:hAnsi="Arial" w:cs="Arial"/>
          <w:sz w:val="24"/>
          <w:szCs w:val="24"/>
        </w:rPr>
        <w:t xml:space="preserve">                </w:t>
      </w:r>
      <w:r w:rsidRPr="00C57B14">
        <w:rPr>
          <w:rFonts w:ascii="Arial" w:hAnsi="Arial" w:cs="Arial"/>
          <w:sz w:val="24"/>
          <w:szCs w:val="24"/>
        </w:rPr>
        <w:t>An orthogonal array is a fractional factorial matrix which assures a balanced comparison of levels of any factor or interactionof factors. It is a matrix of numbers arranged in rowsand columns where each row represents the level of the factors in each run, and each column represents a specific factorthat can be changed from each run. The array is calledorthogonal because all columns all columns can be evaluated</w:t>
      </w:r>
      <w:r>
        <w:rPr>
          <w:rFonts w:ascii="Arial" w:hAnsi="Arial" w:cs="Arial"/>
          <w:sz w:val="24"/>
          <w:szCs w:val="24"/>
        </w:rPr>
        <w:t xml:space="preserve"> </w:t>
      </w:r>
      <w:r w:rsidRPr="00C57B14">
        <w:rPr>
          <w:rFonts w:ascii="Arial" w:hAnsi="Arial" w:cs="Arial"/>
          <w:sz w:val="24"/>
          <w:szCs w:val="24"/>
        </w:rPr>
        <w:t>independently of one another.</w:t>
      </w:r>
    </w:p>
    <w:p w:rsidR="006E0455" w:rsidRPr="007F002B" w:rsidRDefault="006E0455" w:rsidP="000D6587">
      <w:pPr>
        <w:pStyle w:val="Default"/>
        <w:spacing w:line="360" w:lineRule="auto"/>
      </w:pPr>
    </w:p>
    <w:p w:rsidR="006E0455" w:rsidRPr="006C3669" w:rsidRDefault="006E0455" w:rsidP="000D6587">
      <w:pPr>
        <w:pStyle w:val="Default"/>
        <w:numPr>
          <w:ilvl w:val="1"/>
          <w:numId w:val="26"/>
        </w:numPr>
        <w:spacing w:line="360" w:lineRule="auto"/>
      </w:pPr>
      <w:r w:rsidRPr="006C3669">
        <w:rPr>
          <w:b/>
          <w:bCs/>
        </w:rPr>
        <w:t xml:space="preserve">Advantages &amp; Applications </w:t>
      </w:r>
    </w:p>
    <w:p w:rsidR="006E0455" w:rsidRPr="003A5ED1" w:rsidRDefault="006E0455" w:rsidP="003A5ED1">
      <w:pPr>
        <w:pStyle w:val="Default"/>
        <w:spacing w:before="3" w:line="360" w:lineRule="auto"/>
        <w:ind w:firstLine="360"/>
        <w:rPr>
          <w:b/>
          <w:bCs/>
        </w:rPr>
      </w:pPr>
      <w:r w:rsidRPr="003A5ED1">
        <w:rPr>
          <w:b/>
          <w:bCs/>
        </w:rPr>
        <w:t xml:space="preserve"> Advantages </w:t>
      </w:r>
    </w:p>
    <w:p w:rsidR="006E0455" w:rsidRPr="006C3669" w:rsidRDefault="006E0455" w:rsidP="000D6587">
      <w:pPr>
        <w:pStyle w:val="Default"/>
        <w:numPr>
          <w:ilvl w:val="1"/>
          <w:numId w:val="25"/>
        </w:numPr>
        <w:spacing w:before="3" w:line="360" w:lineRule="auto"/>
        <w:ind w:left="1953"/>
      </w:pPr>
      <w:r w:rsidRPr="006C3669">
        <w:t xml:space="preserve">Dimensional accuracy </w:t>
      </w:r>
    </w:p>
    <w:p w:rsidR="006E0455" w:rsidRPr="006C3669" w:rsidRDefault="006E0455" w:rsidP="000D6587">
      <w:pPr>
        <w:pStyle w:val="Default"/>
        <w:numPr>
          <w:ilvl w:val="1"/>
          <w:numId w:val="25"/>
        </w:numPr>
        <w:spacing w:before="3" w:line="360" w:lineRule="auto"/>
        <w:ind w:left="1953"/>
      </w:pPr>
      <w:r w:rsidRPr="006C3669">
        <w:t xml:space="preserve">Good surface finish </w:t>
      </w:r>
    </w:p>
    <w:p w:rsidR="006E0455" w:rsidRDefault="006E0455" w:rsidP="003A5ED1">
      <w:pPr>
        <w:pStyle w:val="Default"/>
        <w:numPr>
          <w:ilvl w:val="1"/>
          <w:numId w:val="25"/>
        </w:numPr>
        <w:spacing w:before="3" w:line="360" w:lineRule="auto"/>
        <w:ind w:left="1953"/>
      </w:pPr>
      <w:r w:rsidRPr="006C3669">
        <w:t xml:space="preserve">Good form accuracy </w:t>
      </w:r>
    </w:p>
    <w:p w:rsidR="006E0455" w:rsidRPr="003A5ED1" w:rsidRDefault="006E0455" w:rsidP="003A5ED1">
      <w:pPr>
        <w:pStyle w:val="Default"/>
        <w:spacing w:before="3" w:line="360" w:lineRule="auto"/>
        <w:rPr>
          <w:b/>
          <w:bCs/>
        </w:rPr>
      </w:pPr>
      <w:r>
        <w:rPr>
          <w:b/>
          <w:bCs/>
        </w:rPr>
        <w:t xml:space="preserve">      </w:t>
      </w:r>
      <w:r w:rsidRPr="003A5ED1">
        <w:rPr>
          <w:b/>
          <w:bCs/>
        </w:rPr>
        <w:t xml:space="preserve">Application </w:t>
      </w:r>
    </w:p>
    <w:p w:rsidR="006E0455" w:rsidRPr="006C3669" w:rsidRDefault="006E0455" w:rsidP="000D6587">
      <w:pPr>
        <w:pStyle w:val="Default"/>
        <w:numPr>
          <w:ilvl w:val="1"/>
          <w:numId w:val="25"/>
        </w:numPr>
        <w:spacing w:before="3" w:line="360" w:lineRule="auto"/>
        <w:ind w:left="1953"/>
      </w:pPr>
      <w:r w:rsidRPr="006C3669">
        <w:t xml:space="preserve">Descaling, deburring </w:t>
      </w:r>
    </w:p>
    <w:p w:rsidR="006E0455" w:rsidRPr="006C3669" w:rsidRDefault="006E0455" w:rsidP="000D6587">
      <w:pPr>
        <w:pStyle w:val="Default"/>
        <w:numPr>
          <w:ilvl w:val="1"/>
          <w:numId w:val="25"/>
        </w:numPr>
        <w:spacing w:before="3" w:line="360" w:lineRule="auto"/>
        <w:ind w:left="1953"/>
      </w:pPr>
      <w:r w:rsidRPr="006C3669">
        <w:t xml:space="preserve">Finishing of flat as well as cylindrical surface </w:t>
      </w:r>
    </w:p>
    <w:p w:rsidR="006E0455" w:rsidRDefault="006E0455" w:rsidP="000D6587">
      <w:pPr>
        <w:pStyle w:val="Default"/>
        <w:numPr>
          <w:ilvl w:val="1"/>
          <w:numId w:val="25"/>
        </w:numPr>
        <w:spacing w:before="3" w:line="360" w:lineRule="auto"/>
        <w:ind w:left="1953"/>
      </w:pPr>
      <w:r w:rsidRPr="006C3669">
        <w:t>Grinding of tools and cutters and resharpening of the same.</w:t>
      </w:r>
    </w:p>
    <w:p w:rsidR="006E0455" w:rsidRDefault="006E0455" w:rsidP="003A5ED1">
      <w:pPr>
        <w:pStyle w:val="Default"/>
        <w:numPr>
          <w:ilvl w:val="1"/>
          <w:numId w:val="25"/>
        </w:numPr>
        <w:spacing w:before="3" w:line="360" w:lineRule="auto"/>
        <w:ind w:left="1953"/>
      </w:pPr>
      <w:r>
        <w:t>Surface finishin</w:t>
      </w:r>
    </w:p>
    <w:p w:rsidR="006E0455" w:rsidRPr="003A5ED1" w:rsidRDefault="006E0455" w:rsidP="003A5ED1">
      <w:pPr>
        <w:pStyle w:val="Default"/>
        <w:spacing w:before="3" w:line="360" w:lineRule="auto"/>
        <w:ind w:left="1953"/>
        <w:jc w:val="right"/>
      </w:pPr>
      <w:r>
        <w:rPr>
          <w:noProof/>
          <w:lang w:val="en-GB" w:eastAsia="en-GB"/>
        </w:rPr>
        <w:pict>
          <v:line id="_x0000_s1032" style="position:absolute;left:0;text-align:left;z-index:251660288" from="8.3pt,26.25pt" to="471.65pt,26.25pt" strokeweight="4.5pt">
            <v:stroke linestyle="thickThin"/>
          </v:line>
        </w:pict>
      </w:r>
      <w:r>
        <w:rPr>
          <w:rFonts w:ascii="Arial Black" w:hAnsi="Arial Black" w:cs="Arial Black"/>
          <w:b/>
          <w:bCs/>
          <w:sz w:val="32"/>
          <w:szCs w:val="32"/>
        </w:rPr>
        <w:t>3</w:t>
      </w:r>
      <w:r w:rsidRPr="003A5ED1">
        <w:rPr>
          <w:rFonts w:ascii="Arial Black" w:hAnsi="Arial Black" w:cs="Arial Black"/>
          <w:b/>
          <w:bCs/>
          <w:sz w:val="32"/>
          <w:szCs w:val="32"/>
        </w:rPr>
        <w:t xml:space="preserve">. Introduction about IDP                  </w:t>
      </w:r>
    </w:p>
    <w:p w:rsidR="006E0455" w:rsidRDefault="006E0455" w:rsidP="000D6587">
      <w:pPr>
        <w:spacing w:line="360" w:lineRule="auto"/>
        <w:jc w:val="both"/>
        <w:rPr>
          <w:rFonts w:ascii="Arial" w:hAnsi="Arial" w:cs="Arial"/>
          <w:b/>
          <w:bCs/>
          <w:sz w:val="32"/>
          <w:szCs w:val="32"/>
        </w:rPr>
      </w:pPr>
    </w:p>
    <w:p w:rsidR="006E0455" w:rsidRPr="005B040A" w:rsidRDefault="006E0455" w:rsidP="000D6587">
      <w:pPr>
        <w:spacing w:line="360" w:lineRule="auto"/>
        <w:jc w:val="both"/>
        <w:rPr>
          <w:rFonts w:ascii="Arial" w:hAnsi="Arial" w:cs="Arial"/>
          <w:b/>
          <w:bCs/>
          <w:sz w:val="32"/>
          <w:szCs w:val="32"/>
        </w:rPr>
      </w:pPr>
      <w:r w:rsidRPr="00C10F13">
        <w:rPr>
          <w:rFonts w:ascii="Arial" w:hAnsi="Arial" w:cs="Arial"/>
          <w:b/>
          <w:bCs/>
          <w:sz w:val="24"/>
          <w:szCs w:val="24"/>
        </w:rPr>
        <w:t>3.1 CONSTRUCTION OF A GRINDING WHEEL</w:t>
      </w:r>
    </w:p>
    <w:p w:rsidR="006E0455" w:rsidRPr="00C57B14" w:rsidRDefault="006E0455" w:rsidP="000D6587">
      <w:pPr>
        <w:pStyle w:val="ListParagraph"/>
        <w:numPr>
          <w:ilvl w:val="0"/>
          <w:numId w:val="9"/>
        </w:numPr>
        <w:spacing w:line="360" w:lineRule="auto"/>
        <w:jc w:val="both"/>
        <w:rPr>
          <w:rFonts w:ascii="Arial" w:hAnsi="Arial" w:cs="Arial"/>
          <w:sz w:val="24"/>
          <w:szCs w:val="24"/>
          <w:lang w:val="en-IN"/>
        </w:rPr>
      </w:pPr>
      <w:r w:rsidRPr="00C57B14">
        <w:rPr>
          <w:rFonts w:ascii="Arial" w:hAnsi="Arial" w:cs="Arial"/>
          <w:sz w:val="24"/>
          <w:szCs w:val="24"/>
        </w:rPr>
        <w:t xml:space="preserve">In order make the grinding wheel suitable for different work situations, the features such as </w:t>
      </w:r>
      <w:r w:rsidRPr="003A5ED1">
        <w:rPr>
          <w:rFonts w:ascii="Arial" w:hAnsi="Arial" w:cs="Arial"/>
          <w:sz w:val="24"/>
          <w:szCs w:val="24"/>
        </w:rPr>
        <w:t xml:space="preserve">abrasive, grain size, grade, structure and bonding materials </w:t>
      </w:r>
      <w:r w:rsidRPr="00C57B14">
        <w:rPr>
          <w:rFonts w:ascii="Arial" w:hAnsi="Arial" w:cs="Arial"/>
          <w:sz w:val="24"/>
          <w:szCs w:val="24"/>
        </w:rPr>
        <w:t>can be varied.</w:t>
      </w:r>
    </w:p>
    <w:p w:rsidR="006E0455" w:rsidRPr="00F52131" w:rsidRDefault="006E0455" w:rsidP="000D6587">
      <w:pPr>
        <w:pStyle w:val="ListParagraph"/>
        <w:numPr>
          <w:ilvl w:val="0"/>
          <w:numId w:val="9"/>
        </w:numPr>
        <w:spacing w:line="360" w:lineRule="auto"/>
        <w:jc w:val="both"/>
        <w:rPr>
          <w:rFonts w:ascii="Arial" w:hAnsi="Arial" w:cs="Arial"/>
          <w:sz w:val="24"/>
          <w:szCs w:val="24"/>
          <w:lang w:val="en-IN"/>
        </w:rPr>
      </w:pPr>
      <w:r w:rsidRPr="00C57B14">
        <w:rPr>
          <w:rFonts w:ascii="Arial" w:hAnsi="Arial" w:cs="Arial"/>
          <w:sz w:val="24"/>
          <w:szCs w:val="24"/>
        </w:rPr>
        <w:t>A grinding wheel consists of an abrasive that does the cutting, and a bond that holds the abrasive particles together.</w:t>
      </w:r>
    </w:p>
    <w:p w:rsidR="006E0455" w:rsidRPr="00F52131" w:rsidRDefault="006E0455" w:rsidP="000D6587">
      <w:pPr>
        <w:spacing w:line="360" w:lineRule="auto"/>
        <w:jc w:val="both"/>
        <w:rPr>
          <w:rFonts w:ascii="Arial" w:hAnsi="Arial" w:cs="Arial"/>
          <w:sz w:val="24"/>
          <w:szCs w:val="24"/>
          <w:lang w:val="en-IN"/>
        </w:rPr>
      </w:pPr>
      <w:r w:rsidRPr="00F52131">
        <w:rPr>
          <w:rFonts w:ascii="Arial" w:hAnsi="Arial" w:cs="Arial"/>
          <w:b/>
          <w:bCs/>
          <w:sz w:val="24"/>
          <w:szCs w:val="24"/>
        </w:rPr>
        <w:t>3.2 Abrasives</w:t>
      </w:r>
    </w:p>
    <w:p w:rsidR="006E0455" w:rsidRPr="00670BE0" w:rsidRDefault="006E0455" w:rsidP="000D6587">
      <w:pPr>
        <w:pStyle w:val="ListParagraph"/>
        <w:numPr>
          <w:ilvl w:val="0"/>
          <w:numId w:val="10"/>
        </w:numPr>
        <w:spacing w:line="360" w:lineRule="auto"/>
        <w:jc w:val="both"/>
        <w:rPr>
          <w:rFonts w:ascii="Arial" w:hAnsi="Arial" w:cs="Arial"/>
          <w:sz w:val="24"/>
          <w:szCs w:val="24"/>
          <w:lang w:val="en-IN"/>
        </w:rPr>
      </w:pPr>
      <w:r w:rsidRPr="00670BE0">
        <w:rPr>
          <w:rFonts w:ascii="Arial" w:hAnsi="Arial" w:cs="Arial"/>
          <w:sz w:val="24"/>
          <w:szCs w:val="24"/>
        </w:rPr>
        <w:t>Abrasives can be natural or manmade.</w:t>
      </w:r>
    </w:p>
    <w:p w:rsidR="006E0455" w:rsidRPr="00C57B14" w:rsidRDefault="006E0455" w:rsidP="003A5ED1">
      <w:pPr>
        <w:pStyle w:val="ListParagraph"/>
        <w:numPr>
          <w:ilvl w:val="1"/>
          <w:numId w:val="10"/>
        </w:numPr>
        <w:jc w:val="both"/>
        <w:rPr>
          <w:rFonts w:ascii="Arial" w:hAnsi="Arial" w:cs="Arial"/>
          <w:sz w:val="24"/>
          <w:szCs w:val="24"/>
          <w:lang w:val="en-IN"/>
        </w:rPr>
      </w:pPr>
      <w:r w:rsidRPr="00C57B14">
        <w:rPr>
          <w:rFonts w:ascii="Arial" w:hAnsi="Arial" w:cs="Arial"/>
          <w:sz w:val="24"/>
          <w:szCs w:val="24"/>
        </w:rPr>
        <w:t>Natural include:</w:t>
      </w:r>
    </w:p>
    <w:p w:rsidR="006E0455" w:rsidRPr="00C57B14" w:rsidRDefault="006E0455" w:rsidP="003A5ED1">
      <w:pPr>
        <w:pStyle w:val="ListParagraph"/>
        <w:numPr>
          <w:ilvl w:val="2"/>
          <w:numId w:val="10"/>
        </w:numPr>
        <w:spacing w:line="360" w:lineRule="auto"/>
        <w:jc w:val="both"/>
        <w:rPr>
          <w:rFonts w:ascii="Arial" w:hAnsi="Arial" w:cs="Arial"/>
          <w:sz w:val="24"/>
          <w:szCs w:val="24"/>
          <w:lang w:val="en-IN"/>
        </w:rPr>
      </w:pPr>
      <w:r w:rsidRPr="00C57B14">
        <w:rPr>
          <w:rFonts w:ascii="Arial" w:hAnsi="Arial" w:cs="Arial"/>
          <w:sz w:val="24"/>
          <w:szCs w:val="24"/>
        </w:rPr>
        <w:t>Sand stone</w:t>
      </w:r>
    </w:p>
    <w:p w:rsidR="006E0455" w:rsidRPr="00C57B14" w:rsidRDefault="006E0455" w:rsidP="003A5ED1">
      <w:pPr>
        <w:pStyle w:val="ListParagraph"/>
        <w:numPr>
          <w:ilvl w:val="2"/>
          <w:numId w:val="10"/>
        </w:numPr>
        <w:spacing w:line="360" w:lineRule="auto"/>
        <w:jc w:val="both"/>
        <w:rPr>
          <w:rFonts w:ascii="Arial" w:hAnsi="Arial" w:cs="Arial"/>
          <w:sz w:val="24"/>
          <w:szCs w:val="24"/>
          <w:lang w:val="en-IN"/>
        </w:rPr>
      </w:pPr>
      <w:r w:rsidRPr="00C57B14">
        <w:rPr>
          <w:rFonts w:ascii="Arial" w:hAnsi="Arial" w:cs="Arial"/>
          <w:sz w:val="24"/>
          <w:szCs w:val="24"/>
        </w:rPr>
        <w:t>Emery</w:t>
      </w:r>
    </w:p>
    <w:p w:rsidR="006E0455" w:rsidRPr="00C57B14" w:rsidRDefault="006E0455" w:rsidP="003A5ED1">
      <w:pPr>
        <w:pStyle w:val="ListParagraph"/>
        <w:numPr>
          <w:ilvl w:val="2"/>
          <w:numId w:val="10"/>
        </w:numPr>
        <w:spacing w:line="360" w:lineRule="auto"/>
        <w:jc w:val="both"/>
        <w:rPr>
          <w:rFonts w:ascii="Arial" w:hAnsi="Arial" w:cs="Arial"/>
          <w:sz w:val="24"/>
          <w:szCs w:val="24"/>
          <w:lang w:val="en-IN"/>
        </w:rPr>
      </w:pPr>
      <w:r w:rsidRPr="00C57B14">
        <w:rPr>
          <w:rFonts w:ascii="Arial" w:hAnsi="Arial" w:cs="Arial"/>
          <w:sz w:val="24"/>
          <w:szCs w:val="24"/>
        </w:rPr>
        <w:t>Diamond</w:t>
      </w:r>
    </w:p>
    <w:p w:rsidR="006E0455" w:rsidRPr="00C57B14" w:rsidRDefault="006E0455" w:rsidP="003A5ED1">
      <w:pPr>
        <w:pStyle w:val="ListParagraph"/>
        <w:numPr>
          <w:ilvl w:val="2"/>
          <w:numId w:val="10"/>
        </w:numPr>
        <w:spacing w:line="360" w:lineRule="auto"/>
        <w:jc w:val="both"/>
        <w:rPr>
          <w:rFonts w:ascii="Arial" w:hAnsi="Arial" w:cs="Arial"/>
          <w:sz w:val="24"/>
          <w:szCs w:val="24"/>
          <w:lang w:val="en-IN"/>
        </w:rPr>
      </w:pPr>
      <w:r w:rsidRPr="00C57B14">
        <w:rPr>
          <w:rFonts w:ascii="Arial" w:hAnsi="Arial" w:cs="Arial"/>
          <w:sz w:val="24"/>
          <w:szCs w:val="24"/>
        </w:rPr>
        <w:t>Garnet</w:t>
      </w:r>
    </w:p>
    <w:p w:rsidR="006E0455" w:rsidRPr="003A5ED1" w:rsidRDefault="006E0455" w:rsidP="003A5ED1">
      <w:pPr>
        <w:pStyle w:val="ListParagraph"/>
        <w:numPr>
          <w:ilvl w:val="2"/>
          <w:numId w:val="10"/>
        </w:numPr>
        <w:spacing w:line="360" w:lineRule="auto"/>
        <w:jc w:val="both"/>
        <w:rPr>
          <w:rFonts w:ascii="Arial" w:hAnsi="Arial" w:cs="Arial"/>
          <w:sz w:val="24"/>
          <w:szCs w:val="24"/>
          <w:lang w:val="en-IN"/>
        </w:rPr>
      </w:pPr>
      <w:r w:rsidRPr="00C57B14">
        <w:rPr>
          <w:rFonts w:ascii="Arial" w:hAnsi="Arial" w:cs="Arial"/>
          <w:sz w:val="24"/>
          <w:szCs w:val="24"/>
        </w:rPr>
        <w:t>Quartz</w:t>
      </w:r>
    </w:p>
    <w:p w:rsidR="006E0455" w:rsidRPr="003A5ED1" w:rsidRDefault="006E0455" w:rsidP="003A5ED1">
      <w:pPr>
        <w:spacing w:line="360" w:lineRule="auto"/>
        <w:ind w:firstLine="720"/>
        <w:jc w:val="both"/>
        <w:rPr>
          <w:rFonts w:ascii="Arial" w:hAnsi="Arial" w:cs="Arial"/>
          <w:sz w:val="24"/>
          <w:szCs w:val="24"/>
          <w:lang w:val="en-IN"/>
        </w:rPr>
      </w:pPr>
      <w:r w:rsidRPr="003A5ED1">
        <w:rPr>
          <w:rFonts w:ascii="Arial" w:hAnsi="Arial" w:cs="Arial"/>
          <w:sz w:val="24"/>
          <w:szCs w:val="24"/>
        </w:rPr>
        <w:t>Manmade (1891 time frame most commonly used today)</w:t>
      </w:r>
    </w:p>
    <w:p w:rsidR="006E0455" w:rsidRPr="00C57B14" w:rsidRDefault="006E0455" w:rsidP="003A5ED1">
      <w:pPr>
        <w:pStyle w:val="ListParagraph"/>
        <w:numPr>
          <w:ilvl w:val="2"/>
          <w:numId w:val="10"/>
        </w:numPr>
        <w:spacing w:line="360" w:lineRule="auto"/>
        <w:jc w:val="both"/>
        <w:rPr>
          <w:rFonts w:ascii="Arial" w:hAnsi="Arial" w:cs="Arial"/>
          <w:sz w:val="24"/>
          <w:szCs w:val="24"/>
          <w:lang w:val="en-IN"/>
        </w:rPr>
      </w:pPr>
      <w:r w:rsidRPr="00C57B14">
        <w:rPr>
          <w:rFonts w:ascii="Arial" w:hAnsi="Arial" w:cs="Arial"/>
          <w:sz w:val="24"/>
          <w:szCs w:val="24"/>
        </w:rPr>
        <w:t>Silicon Carbide</w:t>
      </w:r>
    </w:p>
    <w:p w:rsidR="006E0455" w:rsidRPr="00C57B14" w:rsidRDefault="006E0455" w:rsidP="003A5ED1">
      <w:pPr>
        <w:pStyle w:val="ListParagraph"/>
        <w:numPr>
          <w:ilvl w:val="2"/>
          <w:numId w:val="10"/>
        </w:numPr>
        <w:spacing w:line="360" w:lineRule="auto"/>
        <w:jc w:val="both"/>
        <w:rPr>
          <w:rFonts w:ascii="Arial" w:hAnsi="Arial" w:cs="Arial"/>
          <w:sz w:val="24"/>
          <w:szCs w:val="24"/>
          <w:lang w:val="en-IN"/>
        </w:rPr>
      </w:pPr>
      <w:r w:rsidRPr="00C57B14">
        <w:rPr>
          <w:rFonts w:ascii="Arial" w:hAnsi="Arial" w:cs="Arial"/>
          <w:sz w:val="24"/>
          <w:szCs w:val="24"/>
        </w:rPr>
        <w:t>Aluminum Oxide</w:t>
      </w:r>
    </w:p>
    <w:p w:rsidR="006E0455" w:rsidRPr="00573B44" w:rsidRDefault="006E0455" w:rsidP="003A5ED1">
      <w:pPr>
        <w:pStyle w:val="ListParagraph"/>
        <w:numPr>
          <w:ilvl w:val="2"/>
          <w:numId w:val="10"/>
        </w:numPr>
        <w:spacing w:line="360" w:lineRule="auto"/>
        <w:jc w:val="both"/>
        <w:rPr>
          <w:rFonts w:ascii="Arial" w:hAnsi="Arial" w:cs="Arial"/>
          <w:sz w:val="24"/>
          <w:szCs w:val="24"/>
          <w:lang w:val="en-IN"/>
        </w:rPr>
      </w:pPr>
      <w:r w:rsidRPr="00C57B14">
        <w:rPr>
          <w:rFonts w:ascii="Arial" w:hAnsi="Arial" w:cs="Arial"/>
          <w:sz w:val="24"/>
          <w:szCs w:val="24"/>
        </w:rPr>
        <w:t>Cubic Boron Nitride</w:t>
      </w:r>
    </w:p>
    <w:p w:rsidR="006E0455" w:rsidRDefault="006E0455" w:rsidP="00573B44">
      <w:pPr>
        <w:spacing w:line="360" w:lineRule="auto"/>
        <w:jc w:val="both"/>
        <w:rPr>
          <w:rFonts w:ascii="Arial" w:hAnsi="Arial" w:cs="Arial"/>
          <w:sz w:val="24"/>
          <w:szCs w:val="24"/>
          <w:lang w:val="en-IN"/>
        </w:rPr>
      </w:pPr>
    </w:p>
    <w:p w:rsidR="006E0455" w:rsidRPr="00573B44" w:rsidRDefault="006E0455" w:rsidP="00573B44">
      <w:pPr>
        <w:spacing w:line="360" w:lineRule="auto"/>
        <w:jc w:val="both"/>
        <w:rPr>
          <w:rFonts w:ascii="Arial" w:hAnsi="Arial" w:cs="Arial"/>
          <w:sz w:val="24"/>
          <w:szCs w:val="24"/>
          <w:lang w:val="en-IN"/>
        </w:rPr>
      </w:pPr>
    </w:p>
    <w:p w:rsidR="006E0455" w:rsidRPr="00573B44" w:rsidRDefault="006E0455" w:rsidP="00573B44">
      <w:pPr>
        <w:pStyle w:val="ListParagraph"/>
        <w:numPr>
          <w:ilvl w:val="1"/>
          <w:numId w:val="37"/>
        </w:numPr>
        <w:spacing w:line="360" w:lineRule="auto"/>
        <w:jc w:val="both"/>
        <w:rPr>
          <w:rFonts w:ascii="Arial" w:hAnsi="Arial" w:cs="Arial"/>
          <w:sz w:val="24"/>
          <w:szCs w:val="24"/>
          <w:lang w:val="en-IN"/>
        </w:rPr>
      </w:pPr>
      <w:r>
        <w:rPr>
          <w:rFonts w:ascii="Arial" w:hAnsi="Arial" w:cs="Arial"/>
          <w:b/>
          <w:bCs/>
          <w:sz w:val="24"/>
          <w:szCs w:val="24"/>
        </w:rPr>
        <w:t xml:space="preserve"> </w:t>
      </w:r>
      <w:r w:rsidRPr="00573B44">
        <w:rPr>
          <w:rFonts w:ascii="Arial" w:hAnsi="Arial" w:cs="Arial"/>
          <w:b/>
          <w:bCs/>
          <w:sz w:val="24"/>
          <w:szCs w:val="24"/>
        </w:rPr>
        <w:t>Bonding materials</w:t>
      </w:r>
    </w:p>
    <w:p w:rsidR="006E0455" w:rsidRPr="00573B44" w:rsidRDefault="006E0455" w:rsidP="00573B44">
      <w:pPr>
        <w:pStyle w:val="ListParagraph"/>
        <w:numPr>
          <w:ilvl w:val="0"/>
          <w:numId w:val="12"/>
        </w:numPr>
        <w:spacing w:line="360" w:lineRule="auto"/>
        <w:jc w:val="both"/>
        <w:rPr>
          <w:rFonts w:ascii="Arial" w:hAnsi="Arial" w:cs="Arial"/>
          <w:sz w:val="24"/>
          <w:szCs w:val="24"/>
          <w:lang w:val="en-IN"/>
        </w:rPr>
      </w:pPr>
      <w:r w:rsidRPr="00C57B14">
        <w:rPr>
          <w:rFonts w:ascii="Arial" w:hAnsi="Arial" w:cs="Arial"/>
          <w:sz w:val="24"/>
          <w:szCs w:val="24"/>
        </w:rPr>
        <w:t>Vetrified bonds</w:t>
      </w:r>
    </w:p>
    <w:p w:rsidR="006E0455" w:rsidRPr="00573B44" w:rsidRDefault="006E0455" w:rsidP="00573B44">
      <w:pPr>
        <w:pStyle w:val="ListParagraph"/>
        <w:numPr>
          <w:ilvl w:val="0"/>
          <w:numId w:val="12"/>
        </w:numPr>
        <w:spacing w:line="360" w:lineRule="auto"/>
        <w:jc w:val="both"/>
        <w:rPr>
          <w:rFonts w:ascii="Arial" w:hAnsi="Arial" w:cs="Arial"/>
          <w:sz w:val="24"/>
          <w:szCs w:val="24"/>
          <w:lang w:val="en-IN"/>
        </w:rPr>
      </w:pPr>
      <w:r w:rsidRPr="00573B44">
        <w:rPr>
          <w:rFonts w:ascii="Arial" w:hAnsi="Arial" w:cs="Arial"/>
          <w:sz w:val="24"/>
          <w:szCs w:val="24"/>
        </w:rPr>
        <w:t>Mineral bonds</w:t>
      </w:r>
    </w:p>
    <w:p w:rsidR="006E0455" w:rsidRPr="007F002B" w:rsidRDefault="006E0455" w:rsidP="000D6587">
      <w:pPr>
        <w:pStyle w:val="ListParagraph"/>
        <w:numPr>
          <w:ilvl w:val="0"/>
          <w:numId w:val="12"/>
        </w:numPr>
        <w:spacing w:line="360" w:lineRule="auto"/>
        <w:jc w:val="both"/>
        <w:rPr>
          <w:rFonts w:ascii="Arial" w:hAnsi="Arial" w:cs="Arial"/>
          <w:sz w:val="24"/>
          <w:szCs w:val="24"/>
          <w:lang w:val="en-IN"/>
        </w:rPr>
      </w:pPr>
      <w:r w:rsidRPr="00C57B14">
        <w:rPr>
          <w:rFonts w:ascii="Arial" w:hAnsi="Arial" w:cs="Arial"/>
          <w:sz w:val="24"/>
          <w:szCs w:val="24"/>
        </w:rPr>
        <w:t>Organic bond</w:t>
      </w:r>
    </w:p>
    <w:p w:rsidR="006E0455" w:rsidRPr="007F002B" w:rsidRDefault="006E0455" w:rsidP="000D6587">
      <w:pPr>
        <w:spacing w:line="360" w:lineRule="auto"/>
        <w:jc w:val="both"/>
        <w:rPr>
          <w:rFonts w:ascii="Arial" w:hAnsi="Arial" w:cs="Arial"/>
          <w:sz w:val="24"/>
          <w:szCs w:val="24"/>
          <w:lang w:val="en-IN"/>
        </w:rPr>
      </w:pPr>
      <w:r w:rsidRPr="007F002B">
        <w:rPr>
          <w:rFonts w:ascii="Arial" w:hAnsi="Arial" w:cs="Arial"/>
          <w:b/>
          <w:bCs/>
          <w:sz w:val="24"/>
          <w:szCs w:val="24"/>
        </w:rPr>
        <w:t>3.4 Types of grinding wheels</w:t>
      </w:r>
    </w:p>
    <w:p w:rsidR="006E0455" w:rsidRPr="00573B44" w:rsidRDefault="006E0455" w:rsidP="00573B44">
      <w:pPr>
        <w:spacing w:line="360" w:lineRule="auto"/>
        <w:ind w:firstLine="360"/>
        <w:jc w:val="both"/>
        <w:rPr>
          <w:rFonts w:ascii="Arial" w:hAnsi="Arial" w:cs="Arial"/>
          <w:sz w:val="24"/>
          <w:szCs w:val="24"/>
          <w:lang w:val="en-IN"/>
        </w:rPr>
      </w:pPr>
      <w:r w:rsidRPr="00573B44">
        <w:rPr>
          <w:rFonts w:ascii="Arial" w:hAnsi="Arial" w:cs="Arial"/>
          <w:sz w:val="24"/>
          <w:szCs w:val="24"/>
        </w:rPr>
        <w:t>Acco. To bonding material:</w:t>
      </w:r>
    </w:p>
    <w:p w:rsidR="006E0455" w:rsidRPr="00C57B14" w:rsidRDefault="006E0455" w:rsidP="000D6587">
      <w:pPr>
        <w:pStyle w:val="ListParagraph"/>
        <w:numPr>
          <w:ilvl w:val="0"/>
          <w:numId w:val="13"/>
        </w:numPr>
        <w:spacing w:line="360" w:lineRule="auto"/>
        <w:jc w:val="both"/>
        <w:rPr>
          <w:rFonts w:ascii="Arial" w:hAnsi="Arial" w:cs="Arial"/>
          <w:sz w:val="24"/>
          <w:szCs w:val="24"/>
          <w:lang w:val="en-IN"/>
        </w:rPr>
      </w:pPr>
      <w:r w:rsidRPr="00C57B14">
        <w:rPr>
          <w:rFonts w:ascii="Arial" w:hAnsi="Arial" w:cs="Arial"/>
          <w:sz w:val="24"/>
          <w:szCs w:val="24"/>
        </w:rPr>
        <w:t>Vitrified grinding wheel</w:t>
      </w:r>
    </w:p>
    <w:p w:rsidR="006E0455" w:rsidRPr="00C57B14" w:rsidRDefault="006E0455" w:rsidP="000D6587">
      <w:pPr>
        <w:pStyle w:val="ListParagraph"/>
        <w:numPr>
          <w:ilvl w:val="0"/>
          <w:numId w:val="13"/>
        </w:numPr>
        <w:spacing w:line="360" w:lineRule="auto"/>
        <w:jc w:val="both"/>
        <w:rPr>
          <w:rFonts w:ascii="Arial" w:hAnsi="Arial" w:cs="Arial"/>
          <w:sz w:val="24"/>
          <w:szCs w:val="24"/>
          <w:lang w:val="en-IN"/>
        </w:rPr>
      </w:pPr>
      <w:r w:rsidRPr="00C57B14">
        <w:rPr>
          <w:rFonts w:ascii="Arial" w:hAnsi="Arial" w:cs="Arial"/>
          <w:sz w:val="24"/>
          <w:szCs w:val="24"/>
        </w:rPr>
        <w:t>Silicate grinding wheel</w:t>
      </w:r>
    </w:p>
    <w:p w:rsidR="006E0455" w:rsidRPr="00C57B14" w:rsidRDefault="006E0455" w:rsidP="000D6587">
      <w:pPr>
        <w:pStyle w:val="ListParagraph"/>
        <w:numPr>
          <w:ilvl w:val="0"/>
          <w:numId w:val="13"/>
        </w:numPr>
        <w:spacing w:line="360" w:lineRule="auto"/>
        <w:jc w:val="both"/>
        <w:rPr>
          <w:rFonts w:ascii="Arial" w:hAnsi="Arial" w:cs="Arial"/>
          <w:sz w:val="24"/>
          <w:szCs w:val="24"/>
          <w:lang w:val="en-IN"/>
        </w:rPr>
      </w:pPr>
      <w:r w:rsidRPr="00C57B14">
        <w:rPr>
          <w:rFonts w:ascii="Arial" w:hAnsi="Arial" w:cs="Arial"/>
          <w:sz w:val="24"/>
          <w:szCs w:val="24"/>
        </w:rPr>
        <w:t>Elastic grinding wheel</w:t>
      </w:r>
    </w:p>
    <w:p w:rsidR="006E0455" w:rsidRPr="00C57B14" w:rsidRDefault="006E0455" w:rsidP="000D6587">
      <w:pPr>
        <w:pStyle w:val="ListParagraph"/>
        <w:numPr>
          <w:ilvl w:val="0"/>
          <w:numId w:val="13"/>
        </w:numPr>
        <w:spacing w:line="360" w:lineRule="auto"/>
        <w:jc w:val="both"/>
        <w:rPr>
          <w:rFonts w:ascii="Arial" w:hAnsi="Arial" w:cs="Arial"/>
          <w:sz w:val="24"/>
          <w:szCs w:val="24"/>
          <w:lang w:val="en-IN"/>
        </w:rPr>
      </w:pPr>
      <w:r w:rsidRPr="00C57B14">
        <w:rPr>
          <w:rFonts w:ascii="Arial" w:hAnsi="Arial" w:cs="Arial"/>
          <w:sz w:val="24"/>
          <w:szCs w:val="24"/>
        </w:rPr>
        <w:t>Resiniod grinding wheel</w:t>
      </w:r>
    </w:p>
    <w:p w:rsidR="006E0455" w:rsidRPr="00C57B14" w:rsidRDefault="006E0455" w:rsidP="000D6587">
      <w:pPr>
        <w:pStyle w:val="ListParagraph"/>
        <w:numPr>
          <w:ilvl w:val="0"/>
          <w:numId w:val="13"/>
        </w:numPr>
        <w:spacing w:line="360" w:lineRule="auto"/>
        <w:jc w:val="both"/>
        <w:rPr>
          <w:rFonts w:ascii="Arial" w:hAnsi="Arial" w:cs="Arial"/>
          <w:sz w:val="24"/>
          <w:szCs w:val="24"/>
          <w:lang w:val="en-IN"/>
        </w:rPr>
      </w:pPr>
      <w:r w:rsidRPr="00C57B14">
        <w:rPr>
          <w:rFonts w:ascii="Arial" w:hAnsi="Arial" w:cs="Arial"/>
          <w:sz w:val="24"/>
          <w:szCs w:val="24"/>
        </w:rPr>
        <w:t>Welkenize grinding wheel</w:t>
      </w:r>
    </w:p>
    <w:p w:rsidR="006E0455" w:rsidRPr="00C57B14" w:rsidRDefault="006E0455" w:rsidP="000D6587">
      <w:pPr>
        <w:pStyle w:val="ListParagraph"/>
        <w:numPr>
          <w:ilvl w:val="0"/>
          <w:numId w:val="13"/>
        </w:numPr>
        <w:spacing w:line="360" w:lineRule="auto"/>
        <w:jc w:val="both"/>
        <w:rPr>
          <w:rFonts w:ascii="Arial" w:hAnsi="Arial" w:cs="Arial"/>
          <w:sz w:val="24"/>
          <w:szCs w:val="24"/>
          <w:lang w:val="en-IN"/>
        </w:rPr>
      </w:pPr>
      <w:r w:rsidRPr="00C57B14">
        <w:rPr>
          <w:rFonts w:ascii="Arial" w:hAnsi="Arial" w:cs="Arial"/>
          <w:sz w:val="24"/>
          <w:szCs w:val="24"/>
        </w:rPr>
        <w:t>Oxy chloride grinding wheel</w:t>
      </w:r>
    </w:p>
    <w:p w:rsidR="006E0455" w:rsidRDefault="006E0455" w:rsidP="000D6587">
      <w:pPr>
        <w:spacing w:line="360" w:lineRule="auto"/>
        <w:jc w:val="both"/>
        <w:rPr>
          <w:rFonts w:ascii="Arial" w:hAnsi="Arial" w:cs="Arial"/>
          <w:b/>
          <w:bCs/>
          <w:sz w:val="24"/>
          <w:szCs w:val="24"/>
        </w:rPr>
      </w:pPr>
    </w:p>
    <w:p w:rsidR="006E0455" w:rsidRPr="00C57B14" w:rsidRDefault="006E0455" w:rsidP="000D6587">
      <w:pPr>
        <w:spacing w:line="360" w:lineRule="auto"/>
        <w:jc w:val="both"/>
        <w:rPr>
          <w:rFonts w:ascii="Arial" w:hAnsi="Arial" w:cs="Arial"/>
          <w:sz w:val="24"/>
          <w:szCs w:val="24"/>
          <w:lang w:val="en-IN"/>
        </w:rPr>
      </w:pPr>
      <w:r>
        <w:rPr>
          <w:rFonts w:ascii="Arial" w:hAnsi="Arial" w:cs="Arial"/>
          <w:b/>
          <w:bCs/>
          <w:sz w:val="24"/>
          <w:szCs w:val="24"/>
        </w:rPr>
        <w:t>3.5</w:t>
      </w:r>
      <w:r w:rsidRPr="00C57B14">
        <w:rPr>
          <w:rFonts w:ascii="Arial" w:hAnsi="Arial" w:cs="Arial"/>
          <w:b/>
          <w:bCs/>
          <w:sz w:val="24"/>
          <w:szCs w:val="24"/>
        </w:rPr>
        <w:t xml:space="preserve"> Acco. to wheels grade:</w:t>
      </w:r>
    </w:p>
    <w:p w:rsidR="006E0455" w:rsidRPr="00C57B14" w:rsidRDefault="006E0455" w:rsidP="000D6587">
      <w:pPr>
        <w:pStyle w:val="ListParagraph"/>
        <w:numPr>
          <w:ilvl w:val="0"/>
          <w:numId w:val="14"/>
        </w:numPr>
        <w:spacing w:line="360" w:lineRule="auto"/>
        <w:jc w:val="both"/>
        <w:rPr>
          <w:rFonts w:ascii="Arial" w:hAnsi="Arial" w:cs="Arial"/>
          <w:sz w:val="24"/>
          <w:szCs w:val="24"/>
          <w:lang w:val="en-IN"/>
        </w:rPr>
      </w:pPr>
      <w:r w:rsidRPr="00C57B14">
        <w:rPr>
          <w:rFonts w:ascii="Arial" w:hAnsi="Arial" w:cs="Arial"/>
          <w:sz w:val="24"/>
          <w:szCs w:val="24"/>
        </w:rPr>
        <w:t>Soft grade wheel</w:t>
      </w:r>
    </w:p>
    <w:p w:rsidR="006E0455" w:rsidRPr="00C57B14" w:rsidRDefault="006E0455" w:rsidP="000D6587">
      <w:pPr>
        <w:pStyle w:val="ListParagraph"/>
        <w:numPr>
          <w:ilvl w:val="0"/>
          <w:numId w:val="14"/>
        </w:numPr>
        <w:spacing w:line="360" w:lineRule="auto"/>
        <w:jc w:val="both"/>
        <w:rPr>
          <w:rFonts w:ascii="Arial" w:hAnsi="Arial" w:cs="Arial"/>
          <w:sz w:val="24"/>
          <w:szCs w:val="24"/>
          <w:lang w:val="en-IN"/>
        </w:rPr>
      </w:pPr>
      <w:r w:rsidRPr="00C57B14">
        <w:rPr>
          <w:rFonts w:ascii="Arial" w:hAnsi="Arial" w:cs="Arial"/>
          <w:sz w:val="24"/>
          <w:szCs w:val="24"/>
        </w:rPr>
        <w:t>Hard grade wheel</w:t>
      </w:r>
    </w:p>
    <w:p w:rsidR="006E0455" w:rsidRPr="00C57B14" w:rsidRDefault="006E0455" w:rsidP="000D6587">
      <w:pPr>
        <w:pStyle w:val="ListParagraph"/>
        <w:spacing w:line="360" w:lineRule="auto"/>
        <w:jc w:val="both"/>
        <w:rPr>
          <w:rFonts w:ascii="Arial" w:hAnsi="Arial" w:cs="Arial"/>
          <w:sz w:val="24"/>
          <w:szCs w:val="24"/>
          <w:lang w:val="en-IN"/>
        </w:rPr>
      </w:pPr>
      <w:r w:rsidRPr="00C57B14">
        <w:rPr>
          <w:rFonts w:ascii="Arial" w:hAnsi="Arial" w:cs="Arial"/>
          <w:sz w:val="24"/>
          <w:szCs w:val="24"/>
        </w:rPr>
        <w:tab/>
        <w:t>Acco.to structure:</w:t>
      </w:r>
    </w:p>
    <w:p w:rsidR="006E0455" w:rsidRPr="00C57B14" w:rsidRDefault="006E0455" w:rsidP="000D6587">
      <w:pPr>
        <w:pStyle w:val="ListParagraph"/>
        <w:numPr>
          <w:ilvl w:val="0"/>
          <w:numId w:val="15"/>
        </w:numPr>
        <w:spacing w:line="360" w:lineRule="auto"/>
        <w:jc w:val="both"/>
        <w:rPr>
          <w:rFonts w:ascii="Arial" w:hAnsi="Arial" w:cs="Arial"/>
          <w:sz w:val="24"/>
          <w:szCs w:val="24"/>
          <w:lang w:val="en-IN"/>
        </w:rPr>
      </w:pPr>
      <w:r w:rsidRPr="00C57B14">
        <w:rPr>
          <w:rFonts w:ascii="Arial" w:hAnsi="Arial" w:cs="Arial"/>
          <w:sz w:val="24"/>
          <w:szCs w:val="24"/>
        </w:rPr>
        <w:t>Open structure wheel</w:t>
      </w:r>
    </w:p>
    <w:p w:rsidR="006E0455" w:rsidRPr="00C57B14" w:rsidRDefault="006E0455" w:rsidP="000D6587">
      <w:pPr>
        <w:pStyle w:val="ListParagraph"/>
        <w:numPr>
          <w:ilvl w:val="0"/>
          <w:numId w:val="15"/>
        </w:numPr>
        <w:spacing w:line="360" w:lineRule="auto"/>
        <w:jc w:val="both"/>
        <w:rPr>
          <w:rFonts w:ascii="Arial" w:hAnsi="Arial" w:cs="Arial"/>
          <w:sz w:val="24"/>
          <w:szCs w:val="24"/>
          <w:lang w:val="en-IN"/>
        </w:rPr>
      </w:pPr>
      <w:r w:rsidRPr="00C57B14">
        <w:rPr>
          <w:rFonts w:ascii="Arial" w:hAnsi="Arial" w:cs="Arial"/>
          <w:sz w:val="24"/>
          <w:szCs w:val="24"/>
        </w:rPr>
        <w:t>Closed structure wheel</w:t>
      </w:r>
    </w:p>
    <w:p w:rsidR="006E0455" w:rsidRPr="007F002B" w:rsidRDefault="006E0455" w:rsidP="000D6587">
      <w:pPr>
        <w:pStyle w:val="ListParagraph"/>
        <w:numPr>
          <w:ilvl w:val="0"/>
          <w:numId w:val="15"/>
        </w:numPr>
        <w:spacing w:line="360" w:lineRule="auto"/>
        <w:jc w:val="both"/>
        <w:rPr>
          <w:rFonts w:ascii="Arial" w:hAnsi="Arial" w:cs="Arial"/>
          <w:sz w:val="24"/>
          <w:szCs w:val="24"/>
          <w:lang w:val="en-IN"/>
        </w:rPr>
      </w:pPr>
      <w:r w:rsidRPr="00C57B14">
        <w:rPr>
          <w:rFonts w:ascii="Arial" w:hAnsi="Arial" w:cs="Arial"/>
          <w:sz w:val="24"/>
          <w:szCs w:val="24"/>
        </w:rPr>
        <w:t xml:space="preserve">Acco.to shape of grinding wheel </w:t>
      </w:r>
    </w:p>
    <w:p w:rsidR="006E0455" w:rsidRDefault="006E0455" w:rsidP="000D6587">
      <w:pPr>
        <w:spacing w:line="360" w:lineRule="auto"/>
        <w:jc w:val="both"/>
        <w:rPr>
          <w:rFonts w:ascii="Arial" w:hAnsi="Arial" w:cs="Arial"/>
          <w:sz w:val="24"/>
          <w:szCs w:val="24"/>
          <w:lang w:val="en-IN"/>
        </w:rPr>
      </w:pPr>
    </w:p>
    <w:p w:rsidR="006E0455" w:rsidRPr="007F002B" w:rsidRDefault="006E0455" w:rsidP="000D6587">
      <w:pPr>
        <w:autoSpaceDE w:val="0"/>
        <w:autoSpaceDN w:val="0"/>
        <w:adjustRightInd w:val="0"/>
        <w:spacing w:after="0" w:line="360" w:lineRule="auto"/>
        <w:ind w:left="720" w:firstLine="330"/>
        <w:jc w:val="both"/>
        <w:rPr>
          <w:rFonts w:ascii="Arial" w:hAnsi="Arial" w:cs="Arial"/>
          <w:sz w:val="24"/>
          <w:szCs w:val="24"/>
          <w:lang w:val="en-IN"/>
        </w:rPr>
      </w:pPr>
      <w:r>
        <w:rPr>
          <w:rFonts w:ascii="Arial" w:hAnsi="Arial" w:cs="Arial"/>
          <w:sz w:val="24"/>
          <w:szCs w:val="24"/>
          <w:lang w:val="en-IN"/>
        </w:rPr>
        <w:t xml:space="preserve">            </w:t>
      </w:r>
      <w:r w:rsidRPr="007F002B">
        <w:rPr>
          <w:rFonts w:ascii="Arial" w:hAnsi="Arial" w:cs="Arial"/>
          <w:sz w:val="24"/>
          <w:szCs w:val="24"/>
          <w:lang w:val="en-IN"/>
        </w:rPr>
        <w:t xml:space="preserve">Selection of grade depends on hardness </w:t>
      </w:r>
      <w:r>
        <w:rPr>
          <w:rFonts w:ascii="Arial" w:hAnsi="Arial" w:cs="Arial"/>
          <w:sz w:val="24"/>
          <w:szCs w:val="24"/>
          <w:lang w:val="en-IN"/>
        </w:rPr>
        <w:t xml:space="preserve">of workpiece material, grinding </w:t>
      </w:r>
      <w:r w:rsidRPr="007F002B">
        <w:rPr>
          <w:rFonts w:ascii="Arial" w:hAnsi="Arial" w:cs="Arial"/>
          <w:sz w:val="24"/>
          <w:szCs w:val="24"/>
          <w:lang w:val="en-IN"/>
        </w:rPr>
        <w:t>speed,</w:t>
      </w:r>
      <w:r>
        <w:rPr>
          <w:rFonts w:ascii="Arial" w:hAnsi="Arial" w:cs="Arial"/>
          <w:sz w:val="24"/>
          <w:szCs w:val="24"/>
          <w:lang w:val="en-IN"/>
        </w:rPr>
        <w:t xml:space="preserve"> </w:t>
      </w:r>
      <w:r w:rsidRPr="007F002B">
        <w:rPr>
          <w:rFonts w:ascii="Arial" w:hAnsi="Arial" w:cs="Arial"/>
          <w:sz w:val="24"/>
          <w:szCs w:val="24"/>
          <w:lang w:val="en-IN"/>
        </w:rPr>
        <w:t>contact area of grinding wheel with the workpiece, capability of grinding machine.</w:t>
      </w:r>
      <w:r>
        <w:rPr>
          <w:rFonts w:ascii="Arial" w:hAnsi="Arial" w:cs="Arial"/>
          <w:sz w:val="24"/>
          <w:szCs w:val="24"/>
          <w:lang w:val="en-IN"/>
        </w:rPr>
        <w:t xml:space="preserve"> </w:t>
      </w:r>
      <w:r w:rsidRPr="007F002B">
        <w:rPr>
          <w:rFonts w:ascii="Arial" w:hAnsi="Arial" w:cs="Arial"/>
          <w:sz w:val="24"/>
          <w:szCs w:val="24"/>
          <w:lang w:val="en-IN"/>
        </w:rPr>
        <w:t>Grinding wheels are named as soft, hard or medium hard wheels depending on</w:t>
      </w:r>
      <w:r>
        <w:rPr>
          <w:rFonts w:ascii="Arial" w:hAnsi="Arial" w:cs="Arial"/>
          <w:sz w:val="24"/>
          <w:szCs w:val="24"/>
          <w:lang w:val="en-IN"/>
        </w:rPr>
        <w:t xml:space="preserve"> </w:t>
      </w:r>
      <w:r w:rsidRPr="007F002B">
        <w:rPr>
          <w:rFonts w:ascii="Arial" w:hAnsi="Arial" w:cs="Arial"/>
          <w:sz w:val="24"/>
          <w:szCs w:val="24"/>
          <w:lang w:val="en-IN"/>
        </w:rPr>
        <w:t>their grade. Abrasives of hard grinding wheels get blunt quickly so these are</w:t>
      </w:r>
      <w:r>
        <w:rPr>
          <w:rFonts w:ascii="Arial" w:hAnsi="Arial" w:cs="Arial"/>
          <w:sz w:val="24"/>
          <w:szCs w:val="24"/>
          <w:lang w:val="en-IN"/>
        </w:rPr>
        <w:t xml:space="preserve"> </w:t>
      </w:r>
      <w:r w:rsidRPr="007F002B">
        <w:rPr>
          <w:rFonts w:ascii="Arial" w:hAnsi="Arial" w:cs="Arial"/>
          <w:sz w:val="24"/>
          <w:szCs w:val="24"/>
          <w:lang w:val="en-IN"/>
        </w:rPr>
        <w:t>recommended to grind workpiece of low hardness and soft grinding wheels are</w:t>
      </w:r>
      <w:r>
        <w:rPr>
          <w:rFonts w:ascii="Arial" w:hAnsi="Arial" w:cs="Arial"/>
          <w:sz w:val="24"/>
          <w:szCs w:val="24"/>
          <w:lang w:val="en-IN"/>
        </w:rPr>
        <w:t xml:space="preserve"> </w:t>
      </w:r>
      <w:r w:rsidRPr="007F002B">
        <w:rPr>
          <w:rFonts w:ascii="Arial" w:hAnsi="Arial" w:cs="Arial"/>
          <w:sz w:val="24"/>
          <w:szCs w:val="24"/>
          <w:lang w:val="en-IN"/>
        </w:rPr>
        <w:t>recommended for hard material workpieces.</w:t>
      </w:r>
    </w:p>
    <w:p w:rsidR="006E0455" w:rsidRPr="00C57B14" w:rsidRDefault="006E0455" w:rsidP="00573B44">
      <w:pPr>
        <w:spacing w:line="360" w:lineRule="auto"/>
        <w:rPr>
          <w:rFonts w:ascii="Arial" w:hAnsi="Arial" w:cs="Arial"/>
          <w:sz w:val="24"/>
          <w:szCs w:val="24"/>
          <w:lang w:val="en-IN"/>
        </w:rPr>
      </w:pPr>
      <w:r>
        <w:rPr>
          <w:rFonts w:ascii="Arial" w:hAnsi="Arial" w:cs="Arial"/>
          <w:b/>
          <w:bCs/>
          <w:sz w:val="24"/>
          <w:szCs w:val="24"/>
        </w:rPr>
        <w:t xml:space="preserve">3.6 </w:t>
      </w:r>
      <w:r w:rsidRPr="00C57B14">
        <w:rPr>
          <w:rFonts w:ascii="Arial" w:hAnsi="Arial" w:cs="Arial"/>
          <w:b/>
          <w:bCs/>
          <w:sz w:val="24"/>
          <w:szCs w:val="24"/>
        </w:rPr>
        <w:t xml:space="preserve">Wheel Forms   </w:t>
      </w:r>
      <w:r w:rsidRPr="007127C7">
        <w:rPr>
          <w:rFonts w:ascii="Arial" w:hAnsi="Arial" w:cs="Arial"/>
          <w:noProof/>
          <w:sz w:val="24"/>
          <w:szCs w:val="24"/>
          <w:lang w:val="en-GB" w:eastAsia="en-GB"/>
        </w:rPr>
        <w:pict>
          <v:shape id="_x0000_i1032" type="#_x0000_t75" style="width:465.75pt;height:468.75pt;visibility:visible">
            <v:imagedata r:id="rId15" o:title=""/>
            <o:lock v:ext="edit" aspectratio="f"/>
          </v:shape>
        </w:pict>
      </w:r>
    </w:p>
    <w:p w:rsidR="006E0455" w:rsidRDefault="006E0455" w:rsidP="000D6587">
      <w:pPr>
        <w:spacing w:line="360" w:lineRule="auto"/>
        <w:jc w:val="both"/>
        <w:rPr>
          <w:rFonts w:ascii="Arial" w:hAnsi="Arial" w:cs="Arial"/>
          <w:b/>
          <w:bCs/>
          <w:sz w:val="24"/>
          <w:szCs w:val="24"/>
        </w:rPr>
      </w:pPr>
    </w:p>
    <w:p w:rsidR="006E0455" w:rsidRPr="00C57B14" w:rsidRDefault="006E0455" w:rsidP="000D6587">
      <w:pPr>
        <w:spacing w:line="360" w:lineRule="auto"/>
        <w:jc w:val="both"/>
        <w:rPr>
          <w:rFonts w:ascii="Arial" w:hAnsi="Arial" w:cs="Arial"/>
          <w:sz w:val="24"/>
          <w:szCs w:val="24"/>
          <w:lang w:val="en-IN"/>
        </w:rPr>
      </w:pPr>
      <w:r>
        <w:rPr>
          <w:rFonts w:ascii="Arial" w:hAnsi="Arial" w:cs="Arial"/>
          <w:b/>
          <w:bCs/>
          <w:sz w:val="24"/>
          <w:szCs w:val="24"/>
        </w:rPr>
        <w:t>3.7</w:t>
      </w:r>
      <w:r w:rsidRPr="00C57B14">
        <w:rPr>
          <w:rFonts w:ascii="Arial" w:hAnsi="Arial" w:cs="Arial"/>
          <w:b/>
          <w:bCs/>
          <w:sz w:val="24"/>
          <w:szCs w:val="24"/>
        </w:rPr>
        <w:t xml:space="preserve"> Different shape of grinding wheel</w:t>
      </w:r>
    </w:p>
    <w:p w:rsidR="006E0455" w:rsidRPr="00C57B14" w:rsidRDefault="006E0455" w:rsidP="00C57B14">
      <w:pPr>
        <w:jc w:val="both"/>
        <w:rPr>
          <w:rFonts w:ascii="Arial" w:hAnsi="Arial" w:cs="Arial"/>
          <w:b/>
          <w:bCs/>
          <w:sz w:val="24"/>
          <w:szCs w:val="24"/>
        </w:rPr>
      </w:pPr>
      <w:r w:rsidRPr="007127C7">
        <w:rPr>
          <w:rFonts w:ascii="Arial" w:hAnsi="Arial" w:cs="Arial"/>
          <w:noProof/>
          <w:sz w:val="24"/>
          <w:szCs w:val="24"/>
          <w:lang w:val="en-GB" w:eastAsia="en-GB"/>
        </w:rPr>
        <w:pict>
          <v:shape id="_x0000_i1033" type="#_x0000_t75" style="width:234.75pt;height:249pt;visibility:visible">
            <v:imagedata r:id="rId16" o:title=""/>
          </v:shape>
        </w:pict>
      </w:r>
      <w:r w:rsidRPr="007127C7">
        <w:rPr>
          <w:rFonts w:ascii="Arial" w:hAnsi="Arial" w:cs="Arial"/>
          <w:noProof/>
          <w:sz w:val="24"/>
          <w:szCs w:val="24"/>
          <w:lang w:val="en-GB" w:eastAsia="en-GB"/>
        </w:rPr>
        <w:pict>
          <v:shape id="_x0000_i1034" type="#_x0000_t75" style="width:191.25pt;height:246pt;visibility:visible">
            <v:imagedata r:id="rId17" o:title=""/>
          </v:shape>
        </w:pict>
      </w:r>
    </w:p>
    <w:p w:rsidR="006E0455" w:rsidRPr="00C57B14" w:rsidRDefault="006E0455" w:rsidP="000D6587">
      <w:pPr>
        <w:spacing w:line="360" w:lineRule="auto"/>
        <w:jc w:val="both"/>
        <w:rPr>
          <w:rFonts w:ascii="Arial" w:hAnsi="Arial" w:cs="Arial"/>
          <w:b/>
          <w:bCs/>
          <w:sz w:val="24"/>
          <w:szCs w:val="24"/>
        </w:rPr>
      </w:pPr>
      <w:r>
        <w:rPr>
          <w:rFonts w:ascii="Arial" w:hAnsi="Arial" w:cs="Arial"/>
          <w:b/>
          <w:bCs/>
          <w:sz w:val="24"/>
          <w:szCs w:val="24"/>
        </w:rPr>
        <w:t>3</w:t>
      </w:r>
      <w:r w:rsidRPr="00C57B14">
        <w:rPr>
          <w:rFonts w:ascii="Arial" w:hAnsi="Arial" w:cs="Arial"/>
          <w:b/>
          <w:bCs/>
          <w:sz w:val="24"/>
          <w:szCs w:val="24"/>
        </w:rPr>
        <w:t>.</w:t>
      </w:r>
      <w:r>
        <w:rPr>
          <w:rFonts w:ascii="Arial" w:hAnsi="Arial" w:cs="Arial"/>
          <w:b/>
          <w:bCs/>
          <w:sz w:val="24"/>
          <w:szCs w:val="24"/>
        </w:rPr>
        <w:t>8</w:t>
      </w:r>
      <w:r w:rsidRPr="00C57B14">
        <w:rPr>
          <w:rFonts w:ascii="Arial" w:hAnsi="Arial" w:cs="Arial"/>
          <w:b/>
          <w:bCs/>
          <w:sz w:val="24"/>
          <w:szCs w:val="24"/>
        </w:rPr>
        <w:t xml:space="preserve">  STRUCTURE</w:t>
      </w:r>
    </w:p>
    <w:p w:rsidR="006E0455" w:rsidRPr="00C57B14" w:rsidRDefault="006E0455" w:rsidP="000D6587">
      <w:pPr>
        <w:numPr>
          <w:ilvl w:val="0"/>
          <w:numId w:val="16"/>
        </w:numPr>
        <w:spacing w:line="360" w:lineRule="auto"/>
        <w:jc w:val="both"/>
        <w:rPr>
          <w:rFonts w:ascii="Arial" w:hAnsi="Arial" w:cs="Arial"/>
          <w:sz w:val="24"/>
          <w:szCs w:val="24"/>
          <w:lang w:val="en-IN"/>
        </w:rPr>
      </w:pPr>
      <w:r w:rsidRPr="00C57B14">
        <w:rPr>
          <w:rFonts w:ascii="Arial" w:hAnsi="Arial" w:cs="Arial"/>
          <w:sz w:val="24"/>
          <w:szCs w:val="24"/>
        </w:rPr>
        <w:t>This indicates the amount of bond present between the individual abrasive grains, and the closeness of the individual grain to each other. An open structured wheel will cut more freely. That is, it will remove more metal. In a given time and produce less heat.</w:t>
      </w:r>
    </w:p>
    <w:p w:rsidR="006E0455" w:rsidRPr="00306769" w:rsidRDefault="006E0455" w:rsidP="00306769">
      <w:pPr>
        <w:spacing w:line="360" w:lineRule="auto"/>
        <w:jc w:val="both"/>
        <w:rPr>
          <w:rFonts w:ascii="Arial" w:hAnsi="Arial" w:cs="Arial"/>
          <w:b/>
          <w:bCs/>
          <w:sz w:val="24"/>
          <w:szCs w:val="24"/>
          <w:lang w:val="en-IN"/>
        </w:rPr>
      </w:pPr>
      <w:r>
        <w:rPr>
          <w:rFonts w:ascii="Arial" w:hAnsi="Arial" w:cs="Arial"/>
          <w:b/>
          <w:bCs/>
          <w:sz w:val="24"/>
          <w:szCs w:val="24"/>
        </w:rPr>
        <w:t>3.9</w:t>
      </w:r>
      <w:r w:rsidRPr="00C57B14">
        <w:rPr>
          <w:rFonts w:ascii="Arial" w:hAnsi="Arial" w:cs="Arial"/>
          <w:b/>
          <w:bCs/>
          <w:sz w:val="24"/>
          <w:szCs w:val="24"/>
        </w:rPr>
        <w:t xml:space="preserve"> BOND</w:t>
      </w:r>
      <w:r w:rsidRPr="00C57B14">
        <w:rPr>
          <w:rFonts w:ascii="Arial" w:hAnsi="Arial" w:cs="Arial"/>
          <w:b/>
          <w:bCs/>
          <w:sz w:val="24"/>
          <w:szCs w:val="24"/>
          <w:lang w:val="en-IN"/>
        </w:rPr>
        <w:t xml:space="preserve"> </w:t>
      </w:r>
    </w:p>
    <w:p w:rsidR="006E0455" w:rsidRPr="001F0E6B" w:rsidRDefault="006E0455" w:rsidP="000D6587">
      <w:pPr>
        <w:autoSpaceDE w:val="0"/>
        <w:autoSpaceDN w:val="0"/>
        <w:adjustRightInd w:val="0"/>
        <w:spacing w:after="0" w:line="360" w:lineRule="auto"/>
        <w:ind w:left="360" w:firstLine="1020"/>
        <w:rPr>
          <w:rFonts w:ascii="Arial" w:hAnsi="Arial" w:cs="Arial"/>
          <w:sz w:val="24"/>
          <w:szCs w:val="24"/>
          <w:lang w:val="en-IN"/>
        </w:rPr>
      </w:pPr>
      <w:r w:rsidRPr="001F0E6B">
        <w:rPr>
          <w:rFonts w:ascii="Arial" w:hAnsi="Arial" w:cs="Arial"/>
          <w:sz w:val="24"/>
          <w:szCs w:val="24"/>
          <w:lang w:val="en-IN"/>
        </w:rPr>
        <w:t xml:space="preserve">A bond is an adhesive material used to held abrasive particals together; </w:t>
      </w:r>
      <w:r>
        <w:rPr>
          <w:rFonts w:ascii="Arial" w:hAnsi="Arial" w:cs="Arial"/>
          <w:sz w:val="24"/>
          <w:szCs w:val="24"/>
          <w:lang w:val="en-IN"/>
        </w:rPr>
        <w:t xml:space="preserve">                  </w:t>
      </w:r>
      <w:r w:rsidRPr="001F0E6B">
        <w:rPr>
          <w:rFonts w:ascii="Arial" w:hAnsi="Arial" w:cs="Arial"/>
          <w:sz w:val="24"/>
          <w:szCs w:val="24"/>
          <w:lang w:val="en-IN"/>
        </w:rPr>
        <w:t>relatively stablethat constitute a grinding wheel. Different types of bonds are :</w:t>
      </w:r>
    </w:p>
    <w:p w:rsidR="006E0455" w:rsidRPr="00C57B14" w:rsidRDefault="006E0455" w:rsidP="000D6587">
      <w:pPr>
        <w:spacing w:line="360" w:lineRule="auto"/>
        <w:jc w:val="both"/>
        <w:rPr>
          <w:rFonts w:ascii="Arial" w:hAnsi="Arial" w:cs="Arial"/>
          <w:sz w:val="24"/>
          <w:szCs w:val="24"/>
          <w:lang w:val="en-IN"/>
        </w:rPr>
      </w:pPr>
    </w:p>
    <w:p w:rsidR="006E0455" w:rsidRDefault="006E0455" w:rsidP="00573B44">
      <w:pPr>
        <w:spacing w:line="360" w:lineRule="auto"/>
        <w:jc w:val="both"/>
        <w:rPr>
          <w:rFonts w:ascii="Arial" w:hAnsi="Arial" w:cs="Arial"/>
          <w:sz w:val="24"/>
          <w:szCs w:val="24"/>
          <w:lang w:val="en-IN"/>
        </w:rPr>
      </w:pPr>
      <w:r>
        <w:rPr>
          <w:rFonts w:ascii="Arial" w:hAnsi="Arial" w:cs="Arial"/>
          <w:sz w:val="24"/>
          <w:szCs w:val="24"/>
        </w:rPr>
        <w:t xml:space="preserve">     </w:t>
      </w:r>
      <w:r w:rsidRPr="00C57B14">
        <w:rPr>
          <w:rFonts w:ascii="Arial" w:hAnsi="Arial" w:cs="Arial"/>
          <w:sz w:val="24"/>
          <w:szCs w:val="24"/>
        </w:rPr>
        <w:t>Vitrified bond (V)</w:t>
      </w:r>
      <w:r>
        <w:rPr>
          <w:rFonts w:ascii="Arial" w:hAnsi="Arial" w:cs="Arial"/>
          <w:sz w:val="24"/>
          <w:szCs w:val="24"/>
          <w:lang w:val="en-IN"/>
        </w:rPr>
        <w:tab/>
      </w:r>
      <w:r>
        <w:rPr>
          <w:rFonts w:ascii="Arial" w:hAnsi="Arial" w:cs="Arial"/>
          <w:sz w:val="24"/>
          <w:szCs w:val="24"/>
          <w:lang w:val="en-IN"/>
        </w:rPr>
        <w:tab/>
      </w:r>
      <w:r>
        <w:rPr>
          <w:rFonts w:ascii="Arial" w:hAnsi="Arial" w:cs="Arial"/>
          <w:sz w:val="24"/>
          <w:szCs w:val="24"/>
          <w:lang w:val="en-IN"/>
        </w:rPr>
        <w:tab/>
      </w:r>
      <w:r>
        <w:rPr>
          <w:rFonts w:ascii="Arial" w:hAnsi="Arial" w:cs="Arial"/>
          <w:sz w:val="24"/>
          <w:szCs w:val="24"/>
          <w:lang w:val="en-IN"/>
        </w:rPr>
        <w:tab/>
      </w:r>
      <w:r w:rsidRPr="00645933">
        <w:rPr>
          <w:rFonts w:ascii="Arial" w:hAnsi="Arial" w:cs="Arial"/>
          <w:sz w:val="24"/>
          <w:szCs w:val="24"/>
        </w:rPr>
        <w:t>Silicate bond (S)</w:t>
      </w:r>
    </w:p>
    <w:p w:rsidR="006E0455" w:rsidRDefault="006E0455" w:rsidP="00573B44">
      <w:pPr>
        <w:spacing w:line="360" w:lineRule="auto"/>
        <w:ind w:firstLine="360"/>
        <w:jc w:val="both"/>
        <w:rPr>
          <w:rFonts w:ascii="Arial" w:hAnsi="Arial" w:cs="Arial"/>
          <w:sz w:val="24"/>
          <w:szCs w:val="24"/>
          <w:lang w:val="en-IN"/>
        </w:rPr>
      </w:pPr>
      <w:r w:rsidRPr="00645933">
        <w:rPr>
          <w:rFonts w:ascii="Arial" w:hAnsi="Arial" w:cs="Arial"/>
          <w:sz w:val="24"/>
          <w:szCs w:val="24"/>
        </w:rPr>
        <w:t>Shellac bond (E)</w:t>
      </w:r>
      <w:r>
        <w:rPr>
          <w:rFonts w:ascii="Arial" w:hAnsi="Arial" w:cs="Arial"/>
          <w:sz w:val="24"/>
          <w:szCs w:val="24"/>
          <w:lang w:val="en-IN"/>
        </w:rPr>
        <w:tab/>
      </w:r>
      <w:r>
        <w:rPr>
          <w:rFonts w:ascii="Arial" w:hAnsi="Arial" w:cs="Arial"/>
          <w:sz w:val="24"/>
          <w:szCs w:val="24"/>
          <w:lang w:val="en-IN"/>
        </w:rPr>
        <w:tab/>
      </w:r>
      <w:r>
        <w:rPr>
          <w:rFonts w:ascii="Arial" w:hAnsi="Arial" w:cs="Arial"/>
          <w:sz w:val="24"/>
          <w:szCs w:val="24"/>
          <w:lang w:val="en-IN"/>
        </w:rPr>
        <w:tab/>
      </w:r>
      <w:r>
        <w:rPr>
          <w:rFonts w:ascii="Arial" w:hAnsi="Arial" w:cs="Arial"/>
          <w:sz w:val="24"/>
          <w:szCs w:val="24"/>
          <w:lang w:val="en-IN"/>
        </w:rPr>
        <w:tab/>
      </w:r>
      <w:r w:rsidRPr="00C57B14">
        <w:rPr>
          <w:rFonts w:ascii="Arial" w:hAnsi="Arial" w:cs="Arial"/>
          <w:sz w:val="24"/>
          <w:szCs w:val="24"/>
        </w:rPr>
        <w:t>Rubber bond (R)</w:t>
      </w:r>
    </w:p>
    <w:p w:rsidR="006E0455" w:rsidRDefault="006E0455" w:rsidP="00EF094B">
      <w:pPr>
        <w:spacing w:line="360" w:lineRule="auto"/>
        <w:ind w:firstLine="360"/>
        <w:jc w:val="both"/>
        <w:rPr>
          <w:rFonts w:ascii="Arial" w:hAnsi="Arial" w:cs="Arial"/>
          <w:sz w:val="24"/>
          <w:szCs w:val="24"/>
        </w:rPr>
      </w:pPr>
      <w:r w:rsidRPr="00645933">
        <w:rPr>
          <w:rFonts w:ascii="Arial" w:hAnsi="Arial" w:cs="Arial"/>
          <w:sz w:val="24"/>
          <w:szCs w:val="24"/>
        </w:rPr>
        <w:t xml:space="preserve">Resinoid bond (B) </w:t>
      </w:r>
    </w:p>
    <w:p w:rsidR="006E0455" w:rsidRPr="00EF094B" w:rsidRDefault="006E0455" w:rsidP="00EF094B">
      <w:pPr>
        <w:spacing w:line="360" w:lineRule="auto"/>
        <w:ind w:firstLine="360"/>
        <w:jc w:val="both"/>
        <w:rPr>
          <w:rFonts w:ascii="Arial" w:hAnsi="Arial" w:cs="Arial"/>
          <w:sz w:val="24"/>
          <w:szCs w:val="24"/>
        </w:rPr>
      </w:pPr>
    </w:p>
    <w:p w:rsidR="006E0455" w:rsidRDefault="006E0455" w:rsidP="000D6587">
      <w:pPr>
        <w:pStyle w:val="ListParagraph"/>
        <w:numPr>
          <w:ilvl w:val="0"/>
          <w:numId w:val="24"/>
        </w:numPr>
        <w:autoSpaceDE w:val="0"/>
        <w:autoSpaceDN w:val="0"/>
        <w:adjustRightInd w:val="0"/>
        <w:spacing w:after="0" w:line="360" w:lineRule="auto"/>
        <w:rPr>
          <w:rFonts w:ascii="Arial" w:hAnsi="Arial" w:cs="Arial"/>
          <w:sz w:val="24"/>
          <w:szCs w:val="24"/>
          <w:lang w:val="en-IN"/>
        </w:rPr>
      </w:pPr>
      <w:r w:rsidRPr="001F0E6B">
        <w:rPr>
          <w:rFonts w:ascii="Arial" w:hAnsi="Arial" w:cs="Arial"/>
          <w:sz w:val="24"/>
          <w:szCs w:val="24"/>
          <w:lang w:val="en-IN"/>
        </w:rPr>
        <w:t>These bonds are being explained here in brief.</w:t>
      </w:r>
    </w:p>
    <w:p w:rsidR="006E0455" w:rsidRDefault="006E0455" w:rsidP="000D6587">
      <w:pPr>
        <w:autoSpaceDE w:val="0"/>
        <w:autoSpaceDN w:val="0"/>
        <w:adjustRightInd w:val="0"/>
        <w:spacing w:after="0" w:line="360" w:lineRule="auto"/>
        <w:rPr>
          <w:rFonts w:ascii="Arial" w:hAnsi="Arial" w:cs="Arial"/>
          <w:b/>
          <w:bCs/>
          <w:sz w:val="24"/>
          <w:szCs w:val="24"/>
          <w:lang w:val="en-IN"/>
        </w:rPr>
      </w:pPr>
    </w:p>
    <w:p w:rsidR="006E0455" w:rsidRPr="001F0E6B" w:rsidRDefault="006E0455" w:rsidP="000D6587">
      <w:pPr>
        <w:autoSpaceDE w:val="0"/>
        <w:autoSpaceDN w:val="0"/>
        <w:adjustRightInd w:val="0"/>
        <w:spacing w:after="0" w:line="360" w:lineRule="auto"/>
        <w:rPr>
          <w:rFonts w:ascii="Arial" w:hAnsi="Arial" w:cs="Arial"/>
          <w:sz w:val="24"/>
          <w:szCs w:val="24"/>
          <w:lang w:val="en-IN"/>
        </w:rPr>
      </w:pPr>
      <w:r w:rsidRPr="001F0E6B">
        <w:rPr>
          <w:rFonts w:ascii="Arial" w:hAnsi="Arial" w:cs="Arial"/>
          <w:b/>
          <w:bCs/>
          <w:sz w:val="24"/>
          <w:szCs w:val="24"/>
          <w:lang w:val="en-IN"/>
        </w:rPr>
        <w:t>Vitrified Bond</w:t>
      </w:r>
    </w:p>
    <w:p w:rsidR="006E0455" w:rsidRDefault="006E0455" w:rsidP="000D6587">
      <w:pPr>
        <w:autoSpaceDE w:val="0"/>
        <w:autoSpaceDN w:val="0"/>
        <w:adjustRightInd w:val="0"/>
        <w:spacing w:after="0" w:line="360" w:lineRule="auto"/>
        <w:ind w:left="720" w:firstLine="720"/>
        <w:jc w:val="both"/>
        <w:rPr>
          <w:rFonts w:ascii="Arial" w:hAnsi="Arial" w:cs="Arial"/>
          <w:sz w:val="24"/>
          <w:szCs w:val="24"/>
          <w:lang w:val="en-IN"/>
        </w:rPr>
      </w:pPr>
    </w:p>
    <w:p w:rsidR="006E0455" w:rsidRPr="001F0E6B" w:rsidRDefault="006E0455" w:rsidP="000D6587">
      <w:pPr>
        <w:autoSpaceDE w:val="0"/>
        <w:autoSpaceDN w:val="0"/>
        <w:adjustRightInd w:val="0"/>
        <w:spacing w:after="0" w:line="360" w:lineRule="auto"/>
        <w:ind w:left="720" w:firstLine="720"/>
        <w:rPr>
          <w:rFonts w:ascii="Arial" w:hAnsi="Arial" w:cs="Arial"/>
          <w:sz w:val="24"/>
          <w:szCs w:val="24"/>
          <w:lang w:val="en-IN"/>
        </w:rPr>
      </w:pPr>
      <w:r w:rsidRPr="001F0E6B">
        <w:rPr>
          <w:rFonts w:ascii="Arial" w:hAnsi="Arial" w:cs="Arial"/>
          <w:sz w:val="24"/>
          <w:szCs w:val="24"/>
          <w:lang w:val="en-IN"/>
        </w:rPr>
        <w:t>This bond consists of mixture of clay and water. Clay and abrasives are</w:t>
      </w:r>
    </w:p>
    <w:p w:rsidR="006E0455" w:rsidRDefault="006E0455" w:rsidP="000D6587">
      <w:pPr>
        <w:autoSpaceDE w:val="0"/>
        <w:autoSpaceDN w:val="0"/>
        <w:adjustRightInd w:val="0"/>
        <w:spacing w:after="0" w:line="360" w:lineRule="auto"/>
        <w:ind w:left="720"/>
        <w:jc w:val="both"/>
        <w:rPr>
          <w:rFonts w:ascii="Arial" w:hAnsi="Arial" w:cs="Arial"/>
          <w:sz w:val="24"/>
          <w:szCs w:val="24"/>
          <w:lang w:val="en-IN"/>
        </w:rPr>
      </w:pPr>
      <w:r w:rsidRPr="001F0E6B">
        <w:rPr>
          <w:rFonts w:ascii="Arial" w:hAnsi="Arial" w:cs="Arial"/>
          <w:sz w:val="24"/>
          <w:szCs w:val="24"/>
          <w:lang w:val="en-IN"/>
        </w:rPr>
        <w:t>thoroughly mixed with water to make a uniform mixture. The mixture is mouldedto shape of a grinding wheel and dried up to take it out from mould. Perfectlyshaped wheel is heated in a kiln just like brick making. It this way clay vitrifiesand fuses to form a porcelain or glass grains. High temperature also doesannealing of abrasive. This wheel posses a good strength and porosity to allowhigh stock removal with coal cutting. Disadvantage of this type of wheel are, it issensitive for heat, water, oil and acids. Their impact and bending strengths are alsolow. This bond is denoted by symbol ‘V’ in specification.</w:t>
      </w:r>
    </w:p>
    <w:p w:rsidR="006E0455" w:rsidRPr="001F0E6B" w:rsidRDefault="006E0455" w:rsidP="000D6587">
      <w:pPr>
        <w:autoSpaceDE w:val="0"/>
        <w:autoSpaceDN w:val="0"/>
        <w:adjustRightInd w:val="0"/>
        <w:spacing w:after="0" w:line="360" w:lineRule="auto"/>
        <w:ind w:left="360"/>
        <w:jc w:val="both"/>
        <w:rPr>
          <w:rFonts w:ascii="Arial" w:hAnsi="Arial" w:cs="Arial"/>
          <w:sz w:val="24"/>
          <w:szCs w:val="24"/>
          <w:lang w:val="en-IN"/>
        </w:rPr>
      </w:pPr>
    </w:p>
    <w:p w:rsidR="006E0455" w:rsidRPr="001F0E6B" w:rsidRDefault="006E0455" w:rsidP="000D6587">
      <w:pPr>
        <w:autoSpaceDE w:val="0"/>
        <w:autoSpaceDN w:val="0"/>
        <w:adjustRightInd w:val="0"/>
        <w:spacing w:after="0" w:line="360" w:lineRule="auto"/>
        <w:jc w:val="both"/>
        <w:rPr>
          <w:rFonts w:ascii="Arial" w:hAnsi="Arial" w:cs="Arial"/>
          <w:b/>
          <w:bCs/>
          <w:sz w:val="24"/>
          <w:szCs w:val="24"/>
          <w:lang w:val="en-IN"/>
        </w:rPr>
      </w:pPr>
      <w:r w:rsidRPr="001F0E6B">
        <w:rPr>
          <w:rFonts w:ascii="Arial" w:hAnsi="Arial" w:cs="Arial"/>
          <w:b/>
          <w:bCs/>
          <w:sz w:val="24"/>
          <w:szCs w:val="24"/>
          <w:lang w:val="en-IN"/>
        </w:rPr>
        <w:t>Silicate Bond</w:t>
      </w:r>
    </w:p>
    <w:p w:rsidR="006E0455" w:rsidRDefault="006E0455" w:rsidP="000D6587">
      <w:pPr>
        <w:autoSpaceDE w:val="0"/>
        <w:autoSpaceDN w:val="0"/>
        <w:adjustRightInd w:val="0"/>
        <w:spacing w:after="0" w:line="360" w:lineRule="auto"/>
        <w:ind w:left="360"/>
        <w:rPr>
          <w:rFonts w:ascii="Arial" w:hAnsi="Arial" w:cs="Arial"/>
          <w:sz w:val="24"/>
          <w:szCs w:val="24"/>
          <w:lang w:val="en-IN"/>
        </w:rPr>
      </w:pPr>
    </w:p>
    <w:p w:rsidR="006E0455" w:rsidRDefault="006E0455" w:rsidP="000D6587">
      <w:pPr>
        <w:autoSpaceDE w:val="0"/>
        <w:autoSpaceDN w:val="0"/>
        <w:adjustRightInd w:val="0"/>
        <w:spacing w:after="0" w:line="360" w:lineRule="auto"/>
        <w:ind w:left="360"/>
        <w:rPr>
          <w:rFonts w:ascii="Arial" w:hAnsi="Arial" w:cs="Arial"/>
          <w:sz w:val="24"/>
          <w:szCs w:val="24"/>
          <w:lang w:val="en-IN"/>
        </w:rPr>
      </w:pPr>
      <w:r>
        <w:rPr>
          <w:rFonts w:ascii="Arial" w:hAnsi="Arial" w:cs="Arial"/>
          <w:sz w:val="24"/>
          <w:szCs w:val="24"/>
          <w:lang w:val="en-IN"/>
        </w:rPr>
        <w:t xml:space="preserve">    </w:t>
      </w:r>
      <w:r>
        <w:rPr>
          <w:rFonts w:ascii="Arial" w:hAnsi="Arial" w:cs="Arial"/>
          <w:sz w:val="24"/>
          <w:szCs w:val="24"/>
          <w:lang w:val="en-IN"/>
        </w:rPr>
        <w:tab/>
      </w:r>
      <w:r>
        <w:rPr>
          <w:rFonts w:ascii="Arial" w:hAnsi="Arial" w:cs="Arial"/>
          <w:sz w:val="24"/>
          <w:szCs w:val="24"/>
          <w:lang w:val="en-IN"/>
        </w:rPr>
        <w:tab/>
      </w:r>
      <w:r w:rsidRPr="001F0E6B">
        <w:rPr>
          <w:rFonts w:ascii="Arial" w:hAnsi="Arial" w:cs="Arial"/>
          <w:sz w:val="24"/>
          <w:szCs w:val="24"/>
          <w:lang w:val="en-IN"/>
        </w:rPr>
        <w:t>Silicate bonds are made by mixing abrasive particals with silicate and soda orwater glass. It is moulded to required shape, allowed to dried up and then takenout of mould. The raw moulded wheel is baked in a furnace at more than 200oCfor several days. These wheel exhibits water proofing properly so these can beused with coolant. These wheels are denoted by ‘S’ in specification</w:t>
      </w:r>
      <w:r>
        <w:rPr>
          <w:rFonts w:ascii="Arial" w:hAnsi="Arial" w:cs="Arial"/>
          <w:sz w:val="24"/>
          <w:szCs w:val="24"/>
          <w:lang w:val="en-IN"/>
        </w:rPr>
        <w:t>.</w:t>
      </w:r>
    </w:p>
    <w:p w:rsidR="006E0455" w:rsidRDefault="006E0455" w:rsidP="000D6587">
      <w:pPr>
        <w:autoSpaceDE w:val="0"/>
        <w:autoSpaceDN w:val="0"/>
        <w:adjustRightInd w:val="0"/>
        <w:spacing w:after="0" w:line="360" w:lineRule="auto"/>
        <w:rPr>
          <w:rFonts w:ascii="Arial" w:hAnsi="Arial" w:cs="Arial"/>
          <w:sz w:val="24"/>
          <w:szCs w:val="24"/>
          <w:lang w:val="en-IN"/>
        </w:rPr>
      </w:pPr>
    </w:p>
    <w:p w:rsidR="006E0455" w:rsidRPr="002C2838" w:rsidRDefault="006E0455" w:rsidP="000D6587">
      <w:pPr>
        <w:autoSpaceDE w:val="0"/>
        <w:autoSpaceDN w:val="0"/>
        <w:adjustRightInd w:val="0"/>
        <w:spacing w:after="0" w:line="360" w:lineRule="auto"/>
        <w:rPr>
          <w:rFonts w:ascii="Arial" w:hAnsi="Arial" w:cs="Arial"/>
          <w:sz w:val="24"/>
          <w:szCs w:val="24"/>
          <w:lang w:val="en-IN"/>
        </w:rPr>
      </w:pPr>
      <w:r w:rsidRPr="001F0E6B">
        <w:rPr>
          <w:rFonts w:ascii="Arial" w:hAnsi="Arial" w:cs="Arial"/>
          <w:b/>
          <w:bCs/>
          <w:sz w:val="24"/>
          <w:szCs w:val="24"/>
          <w:lang w:val="en-IN"/>
        </w:rPr>
        <w:t>Shellac Bond</w:t>
      </w:r>
    </w:p>
    <w:p w:rsidR="006E0455" w:rsidRDefault="006E0455" w:rsidP="000D6587">
      <w:pPr>
        <w:autoSpaceDE w:val="0"/>
        <w:autoSpaceDN w:val="0"/>
        <w:adjustRightInd w:val="0"/>
        <w:spacing w:after="0" w:line="360" w:lineRule="auto"/>
        <w:jc w:val="both"/>
        <w:rPr>
          <w:rFonts w:ascii="Arial" w:hAnsi="Arial" w:cs="Arial"/>
          <w:sz w:val="24"/>
          <w:szCs w:val="24"/>
          <w:lang w:val="en-IN"/>
        </w:rPr>
      </w:pPr>
      <w:r>
        <w:rPr>
          <w:rFonts w:ascii="Arial" w:hAnsi="Arial" w:cs="Arial"/>
          <w:sz w:val="24"/>
          <w:szCs w:val="24"/>
          <w:lang w:val="en-IN"/>
        </w:rPr>
        <w:t xml:space="preserve">  </w:t>
      </w:r>
      <w:r>
        <w:rPr>
          <w:rFonts w:ascii="Arial" w:hAnsi="Arial" w:cs="Arial"/>
          <w:sz w:val="24"/>
          <w:szCs w:val="24"/>
          <w:lang w:val="en-IN"/>
        </w:rPr>
        <w:tab/>
      </w:r>
    </w:p>
    <w:p w:rsidR="006E0455" w:rsidRPr="001F0E6B" w:rsidRDefault="006E0455" w:rsidP="000D6587">
      <w:pPr>
        <w:autoSpaceDE w:val="0"/>
        <w:autoSpaceDN w:val="0"/>
        <w:adjustRightInd w:val="0"/>
        <w:spacing w:after="0" w:line="360" w:lineRule="auto"/>
        <w:ind w:left="720" w:firstLine="780"/>
        <w:jc w:val="both"/>
        <w:rPr>
          <w:rFonts w:ascii="Arial" w:hAnsi="Arial" w:cs="Arial"/>
          <w:sz w:val="24"/>
          <w:szCs w:val="24"/>
          <w:lang w:val="en-IN"/>
        </w:rPr>
      </w:pPr>
      <w:r w:rsidRPr="001F0E6B">
        <w:rPr>
          <w:rFonts w:ascii="Arial" w:hAnsi="Arial" w:cs="Arial"/>
          <w:sz w:val="24"/>
          <w:szCs w:val="24"/>
          <w:lang w:val="en-IN"/>
        </w:rPr>
        <w:t>These are prepared by mixing abrasi</w:t>
      </w:r>
      <w:r>
        <w:rPr>
          <w:rFonts w:ascii="Arial" w:hAnsi="Arial" w:cs="Arial"/>
          <w:sz w:val="24"/>
          <w:szCs w:val="24"/>
          <w:lang w:val="en-IN"/>
        </w:rPr>
        <w:t xml:space="preserve">ve with shellac than moulded by </w:t>
      </w:r>
      <w:r w:rsidRPr="001F0E6B">
        <w:rPr>
          <w:rFonts w:ascii="Arial" w:hAnsi="Arial" w:cs="Arial"/>
          <w:sz w:val="24"/>
          <w:szCs w:val="24"/>
          <w:lang w:val="en-IN"/>
        </w:rPr>
        <w:t>rolling andpressing and then by heating upto 150oC for several hours. This bond exhibitgreater elasticity than other bonds with appreciable strength. Grinding wheelshaving shellac bond are recommended for co</w:t>
      </w:r>
      <w:r>
        <w:rPr>
          <w:rFonts w:ascii="Arial" w:hAnsi="Arial" w:cs="Arial"/>
          <w:sz w:val="24"/>
          <w:szCs w:val="24"/>
          <w:lang w:val="en-IN"/>
        </w:rPr>
        <w:t xml:space="preserve">ol cutting on hardened steel and </w:t>
      </w:r>
      <w:r w:rsidRPr="001F0E6B">
        <w:rPr>
          <w:rFonts w:ascii="Arial" w:hAnsi="Arial" w:cs="Arial"/>
          <w:sz w:val="24"/>
          <w:szCs w:val="24"/>
          <w:lang w:val="en-IN"/>
        </w:rPr>
        <w:t>thin</w:t>
      </w:r>
      <w:r>
        <w:rPr>
          <w:rFonts w:ascii="Arial" w:hAnsi="Arial" w:cs="Arial"/>
          <w:sz w:val="24"/>
          <w:szCs w:val="24"/>
          <w:lang w:val="en-IN"/>
        </w:rPr>
        <w:t xml:space="preserve"> </w:t>
      </w:r>
      <w:r w:rsidRPr="001F0E6B">
        <w:rPr>
          <w:rFonts w:ascii="Arial" w:hAnsi="Arial" w:cs="Arial"/>
          <w:sz w:val="24"/>
          <w:szCs w:val="24"/>
          <w:lang w:val="en-IN"/>
        </w:rPr>
        <w:t>sections, finishing of chilled iron, cast iron, steel rolls, hardened steel cams and</w:t>
      </w:r>
      <w:r>
        <w:rPr>
          <w:rFonts w:ascii="Arial" w:hAnsi="Arial" w:cs="Arial"/>
          <w:sz w:val="24"/>
          <w:szCs w:val="24"/>
          <w:lang w:val="en-IN"/>
        </w:rPr>
        <w:t xml:space="preserve"> </w:t>
      </w:r>
      <w:r w:rsidRPr="001F0E6B">
        <w:rPr>
          <w:rFonts w:ascii="Arial" w:hAnsi="Arial" w:cs="Arial"/>
          <w:sz w:val="24"/>
          <w:szCs w:val="24"/>
          <w:lang w:val="en-IN"/>
        </w:rPr>
        <w:t>aluminium pistons. This bond is denoted by ‘E’ in specifications.</w:t>
      </w:r>
    </w:p>
    <w:p w:rsidR="006E0455" w:rsidRDefault="006E0455" w:rsidP="000D6587">
      <w:pPr>
        <w:autoSpaceDE w:val="0"/>
        <w:autoSpaceDN w:val="0"/>
        <w:adjustRightInd w:val="0"/>
        <w:spacing w:after="0" w:line="360" w:lineRule="auto"/>
        <w:rPr>
          <w:rFonts w:ascii="Arial" w:hAnsi="Arial" w:cs="Arial"/>
          <w:b/>
          <w:bCs/>
          <w:sz w:val="24"/>
          <w:szCs w:val="24"/>
          <w:lang w:val="en-IN"/>
        </w:rPr>
      </w:pPr>
    </w:p>
    <w:p w:rsidR="006E0455" w:rsidRPr="001F0E6B" w:rsidRDefault="006E0455" w:rsidP="000D6587">
      <w:pPr>
        <w:autoSpaceDE w:val="0"/>
        <w:autoSpaceDN w:val="0"/>
        <w:adjustRightInd w:val="0"/>
        <w:spacing w:after="0" w:line="360" w:lineRule="auto"/>
        <w:rPr>
          <w:rFonts w:ascii="Arial" w:hAnsi="Arial" w:cs="Arial"/>
          <w:b/>
          <w:bCs/>
          <w:sz w:val="24"/>
          <w:szCs w:val="24"/>
          <w:lang w:val="en-IN"/>
        </w:rPr>
      </w:pPr>
      <w:r w:rsidRPr="001F0E6B">
        <w:rPr>
          <w:rFonts w:ascii="Arial" w:hAnsi="Arial" w:cs="Arial"/>
          <w:b/>
          <w:bCs/>
          <w:sz w:val="24"/>
          <w:szCs w:val="24"/>
          <w:lang w:val="en-IN"/>
        </w:rPr>
        <w:t>Resinoid Bond</w:t>
      </w:r>
    </w:p>
    <w:p w:rsidR="006E0455" w:rsidRDefault="006E0455" w:rsidP="000D6587">
      <w:pPr>
        <w:autoSpaceDE w:val="0"/>
        <w:autoSpaceDN w:val="0"/>
        <w:adjustRightInd w:val="0"/>
        <w:spacing w:after="0" w:line="360" w:lineRule="auto"/>
        <w:ind w:left="360"/>
        <w:rPr>
          <w:rFonts w:ascii="Arial" w:hAnsi="Arial" w:cs="Arial"/>
          <w:sz w:val="24"/>
          <w:szCs w:val="24"/>
          <w:lang w:val="en-IN"/>
        </w:rPr>
      </w:pPr>
    </w:p>
    <w:p w:rsidR="006E0455" w:rsidRPr="001F0E6B" w:rsidRDefault="006E0455" w:rsidP="000D6587">
      <w:pPr>
        <w:autoSpaceDE w:val="0"/>
        <w:autoSpaceDN w:val="0"/>
        <w:adjustRightInd w:val="0"/>
        <w:spacing w:after="0" w:line="360" w:lineRule="auto"/>
        <w:ind w:left="360"/>
        <w:jc w:val="both"/>
        <w:rPr>
          <w:rFonts w:ascii="Arial" w:hAnsi="Arial" w:cs="Arial"/>
          <w:sz w:val="24"/>
          <w:szCs w:val="24"/>
          <w:lang w:val="en-IN"/>
        </w:rPr>
      </w:pPr>
      <w:r>
        <w:rPr>
          <w:rFonts w:ascii="Arial" w:hAnsi="Arial" w:cs="Arial"/>
          <w:sz w:val="24"/>
          <w:szCs w:val="24"/>
          <w:lang w:val="en-IN"/>
        </w:rPr>
        <w:t xml:space="preserve">                   </w:t>
      </w:r>
      <w:r w:rsidRPr="001F0E6B">
        <w:rPr>
          <w:rFonts w:ascii="Arial" w:hAnsi="Arial" w:cs="Arial"/>
          <w:sz w:val="24"/>
          <w:szCs w:val="24"/>
          <w:lang w:val="en-IN"/>
        </w:rPr>
        <w:t>These bonds are prepared by mixing abrasives with synthetic resins like backelite</w:t>
      </w:r>
      <w:r>
        <w:rPr>
          <w:rFonts w:ascii="Arial" w:hAnsi="Arial" w:cs="Arial"/>
          <w:sz w:val="24"/>
          <w:szCs w:val="24"/>
          <w:lang w:val="en-IN"/>
        </w:rPr>
        <w:t xml:space="preserve"> </w:t>
      </w:r>
      <w:r w:rsidRPr="001F0E6B">
        <w:rPr>
          <w:rFonts w:ascii="Arial" w:hAnsi="Arial" w:cs="Arial"/>
          <w:sz w:val="24"/>
          <w:szCs w:val="24"/>
          <w:lang w:val="en-IN"/>
        </w:rPr>
        <w:t>and redmanol and other compounds. Mixture is moulded to required shape and</w:t>
      </w:r>
      <w:r>
        <w:rPr>
          <w:rFonts w:ascii="Arial" w:hAnsi="Arial" w:cs="Arial"/>
          <w:sz w:val="24"/>
          <w:szCs w:val="24"/>
          <w:lang w:val="en-IN"/>
        </w:rPr>
        <w:t xml:space="preserve"> </w:t>
      </w:r>
      <w:r w:rsidRPr="001F0E6B">
        <w:rPr>
          <w:rFonts w:ascii="Arial" w:hAnsi="Arial" w:cs="Arial"/>
          <w:sz w:val="24"/>
          <w:szCs w:val="24"/>
          <w:lang w:val="en-IN"/>
        </w:rPr>
        <w:t>baked upto 200oC to give a perfect grinding wheel. These wheels have good</w:t>
      </w:r>
    </w:p>
    <w:p w:rsidR="006E0455" w:rsidRPr="001F0E6B" w:rsidRDefault="006E0455" w:rsidP="000D6587">
      <w:pPr>
        <w:autoSpaceDE w:val="0"/>
        <w:autoSpaceDN w:val="0"/>
        <w:adjustRightInd w:val="0"/>
        <w:spacing w:after="0" w:line="360" w:lineRule="auto"/>
        <w:ind w:left="360"/>
        <w:rPr>
          <w:rFonts w:ascii="Arial" w:hAnsi="Arial" w:cs="Arial"/>
          <w:sz w:val="24"/>
          <w:szCs w:val="24"/>
          <w:lang w:val="en-IN"/>
        </w:rPr>
      </w:pPr>
      <w:r w:rsidRPr="001F0E6B">
        <w:rPr>
          <w:rFonts w:ascii="Arial" w:hAnsi="Arial" w:cs="Arial"/>
          <w:sz w:val="24"/>
          <w:szCs w:val="24"/>
          <w:lang w:val="en-IN"/>
        </w:rPr>
        <w:t>grinding capacity at higher speed. These are used for precision grinding of cams,</w:t>
      </w:r>
      <w:r>
        <w:rPr>
          <w:rFonts w:ascii="Arial" w:hAnsi="Arial" w:cs="Arial"/>
          <w:sz w:val="24"/>
          <w:szCs w:val="24"/>
          <w:lang w:val="en-IN"/>
        </w:rPr>
        <w:t xml:space="preserve"> </w:t>
      </w:r>
      <w:r w:rsidRPr="001F0E6B">
        <w:rPr>
          <w:rFonts w:ascii="Arial" w:hAnsi="Arial" w:cs="Arial"/>
          <w:sz w:val="24"/>
          <w:szCs w:val="24"/>
          <w:lang w:val="en-IN"/>
        </w:rPr>
        <w:t>rolls and other objects where high precision of surface and dimension influence</w:t>
      </w:r>
      <w:r>
        <w:rPr>
          <w:rFonts w:ascii="Arial" w:hAnsi="Arial" w:cs="Arial"/>
          <w:sz w:val="24"/>
          <w:szCs w:val="24"/>
          <w:lang w:val="en-IN"/>
        </w:rPr>
        <w:t xml:space="preserve"> </w:t>
      </w:r>
      <w:r w:rsidRPr="001F0E6B">
        <w:rPr>
          <w:rFonts w:ascii="Arial" w:hAnsi="Arial" w:cs="Arial"/>
          <w:sz w:val="24"/>
          <w:szCs w:val="24"/>
          <w:lang w:val="en-IN"/>
        </w:rPr>
        <w:t>the performance of operation. A resinoid bond is denoted by the letter ‘B’.</w:t>
      </w:r>
    </w:p>
    <w:p w:rsidR="006E0455" w:rsidRDefault="006E0455" w:rsidP="000D6587">
      <w:pPr>
        <w:autoSpaceDE w:val="0"/>
        <w:autoSpaceDN w:val="0"/>
        <w:adjustRightInd w:val="0"/>
        <w:spacing w:after="0" w:line="360" w:lineRule="auto"/>
        <w:rPr>
          <w:rFonts w:ascii="Arial" w:hAnsi="Arial" w:cs="Arial"/>
          <w:b/>
          <w:bCs/>
          <w:sz w:val="24"/>
          <w:szCs w:val="24"/>
          <w:lang w:val="en-IN"/>
        </w:rPr>
      </w:pPr>
    </w:p>
    <w:p w:rsidR="006E0455" w:rsidRPr="001F0E6B" w:rsidRDefault="006E0455" w:rsidP="000D6587">
      <w:pPr>
        <w:autoSpaceDE w:val="0"/>
        <w:autoSpaceDN w:val="0"/>
        <w:adjustRightInd w:val="0"/>
        <w:spacing w:after="0" w:line="360" w:lineRule="auto"/>
        <w:rPr>
          <w:rFonts w:ascii="Arial" w:hAnsi="Arial" w:cs="Arial"/>
          <w:b/>
          <w:bCs/>
          <w:sz w:val="24"/>
          <w:szCs w:val="24"/>
          <w:lang w:val="en-IN"/>
        </w:rPr>
      </w:pPr>
      <w:r w:rsidRPr="001F0E6B">
        <w:rPr>
          <w:rFonts w:ascii="Arial" w:hAnsi="Arial" w:cs="Arial"/>
          <w:b/>
          <w:bCs/>
          <w:sz w:val="24"/>
          <w:szCs w:val="24"/>
          <w:lang w:val="en-IN"/>
        </w:rPr>
        <w:t>Rubber Bond</w:t>
      </w:r>
    </w:p>
    <w:p w:rsidR="006E0455" w:rsidRDefault="006E0455" w:rsidP="000D6587">
      <w:pPr>
        <w:autoSpaceDE w:val="0"/>
        <w:autoSpaceDN w:val="0"/>
        <w:adjustRightInd w:val="0"/>
        <w:spacing w:after="0" w:line="360" w:lineRule="auto"/>
        <w:ind w:left="360"/>
        <w:jc w:val="both"/>
        <w:rPr>
          <w:rFonts w:ascii="Arial" w:hAnsi="Arial" w:cs="Arial"/>
          <w:sz w:val="24"/>
          <w:szCs w:val="24"/>
          <w:lang w:val="en-IN"/>
        </w:rPr>
      </w:pPr>
      <w:r>
        <w:rPr>
          <w:rFonts w:ascii="Arial" w:hAnsi="Arial" w:cs="Arial"/>
          <w:sz w:val="24"/>
          <w:szCs w:val="24"/>
          <w:lang w:val="en-IN"/>
        </w:rPr>
        <w:t xml:space="preserve">         </w:t>
      </w:r>
    </w:p>
    <w:p w:rsidR="006E0455" w:rsidRPr="001F0E6B" w:rsidRDefault="006E0455" w:rsidP="000D6587">
      <w:pPr>
        <w:autoSpaceDE w:val="0"/>
        <w:autoSpaceDN w:val="0"/>
        <w:adjustRightInd w:val="0"/>
        <w:spacing w:after="0" w:line="360" w:lineRule="auto"/>
        <w:ind w:left="360"/>
        <w:rPr>
          <w:rFonts w:ascii="Arial" w:hAnsi="Arial" w:cs="Arial"/>
          <w:sz w:val="24"/>
          <w:szCs w:val="24"/>
          <w:lang w:val="en-IN"/>
        </w:rPr>
      </w:pPr>
      <w:r>
        <w:rPr>
          <w:rFonts w:ascii="Arial" w:hAnsi="Arial" w:cs="Arial"/>
          <w:sz w:val="24"/>
          <w:szCs w:val="24"/>
          <w:lang w:val="en-IN"/>
        </w:rPr>
        <w:t xml:space="preserve">                   </w:t>
      </w:r>
      <w:r w:rsidRPr="001F0E6B">
        <w:rPr>
          <w:rFonts w:ascii="Arial" w:hAnsi="Arial" w:cs="Arial"/>
          <w:sz w:val="24"/>
          <w:szCs w:val="24"/>
          <w:lang w:val="en-IN"/>
        </w:rPr>
        <w:t>Rubber bonded wheels are made by mixing abrasives with pure rubber and</w:t>
      </w:r>
      <w:r>
        <w:rPr>
          <w:rFonts w:ascii="Arial" w:hAnsi="Arial" w:cs="Arial"/>
          <w:sz w:val="24"/>
          <w:szCs w:val="24"/>
          <w:lang w:val="en-IN"/>
        </w:rPr>
        <w:t xml:space="preserve"> </w:t>
      </w:r>
      <w:r w:rsidRPr="001F0E6B">
        <w:rPr>
          <w:rFonts w:ascii="Arial" w:hAnsi="Arial" w:cs="Arial"/>
          <w:sz w:val="24"/>
          <w:szCs w:val="24"/>
          <w:lang w:val="en-IN"/>
        </w:rPr>
        <w:t>sulpher. After that the mixture is rolled into sheet and wheels are prepared by</w:t>
      </w:r>
    </w:p>
    <w:p w:rsidR="006E0455" w:rsidRPr="001F0E6B" w:rsidRDefault="006E0455" w:rsidP="000D6587">
      <w:pPr>
        <w:autoSpaceDE w:val="0"/>
        <w:autoSpaceDN w:val="0"/>
        <w:adjustRightInd w:val="0"/>
        <w:spacing w:after="0" w:line="360" w:lineRule="auto"/>
        <w:ind w:left="360"/>
        <w:rPr>
          <w:rFonts w:ascii="Arial" w:hAnsi="Arial" w:cs="Arial"/>
          <w:sz w:val="24"/>
          <w:szCs w:val="24"/>
          <w:lang w:val="en-IN"/>
        </w:rPr>
      </w:pPr>
      <w:r w:rsidRPr="001F0E6B">
        <w:rPr>
          <w:rFonts w:ascii="Arial" w:hAnsi="Arial" w:cs="Arial"/>
          <w:sz w:val="24"/>
          <w:szCs w:val="24"/>
          <w:lang w:val="en-IN"/>
        </w:rPr>
        <w:t>punching using die and punch. The wheels are vulcanized by heating then in</w:t>
      </w:r>
      <w:r>
        <w:rPr>
          <w:rFonts w:ascii="Arial" w:hAnsi="Arial" w:cs="Arial"/>
          <w:sz w:val="24"/>
          <w:szCs w:val="24"/>
          <w:lang w:val="en-IN"/>
        </w:rPr>
        <w:t xml:space="preserve"> </w:t>
      </w:r>
      <w:r w:rsidRPr="001F0E6B">
        <w:rPr>
          <w:rFonts w:ascii="Arial" w:hAnsi="Arial" w:cs="Arial"/>
          <w:sz w:val="24"/>
          <w:szCs w:val="24"/>
          <w:lang w:val="en-IN"/>
        </w:rPr>
        <w:t>furnace for short time. Rubber bonded wheels are more resilient and have larger</w:t>
      </w:r>
      <w:r>
        <w:rPr>
          <w:rFonts w:ascii="Arial" w:hAnsi="Arial" w:cs="Arial"/>
          <w:sz w:val="24"/>
          <w:szCs w:val="24"/>
          <w:lang w:val="en-IN"/>
        </w:rPr>
        <w:t xml:space="preserve"> </w:t>
      </w:r>
      <w:r w:rsidRPr="001F0E6B">
        <w:rPr>
          <w:rFonts w:ascii="Arial" w:hAnsi="Arial" w:cs="Arial"/>
          <w:sz w:val="24"/>
          <w:szCs w:val="24"/>
          <w:lang w:val="en-IN"/>
        </w:rPr>
        <w:t>abrasive density. These are used for precision grinding and good surface finish.</w:t>
      </w:r>
      <w:r>
        <w:rPr>
          <w:rFonts w:ascii="Arial" w:hAnsi="Arial" w:cs="Arial"/>
          <w:sz w:val="24"/>
          <w:szCs w:val="24"/>
          <w:lang w:val="en-IN"/>
        </w:rPr>
        <w:t xml:space="preserve"> </w:t>
      </w:r>
      <w:r w:rsidRPr="001F0E6B">
        <w:rPr>
          <w:rFonts w:ascii="Arial" w:hAnsi="Arial" w:cs="Arial"/>
          <w:sz w:val="24"/>
          <w:szCs w:val="24"/>
          <w:lang w:val="en-IN"/>
        </w:rPr>
        <w:t>Rubber bond is also preferred for making thin wheels with good strength and</w:t>
      </w:r>
      <w:r>
        <w:rPr>
          <w:rFonts w:ascii="Arial" w:hAnsi="Arial" w:cs="Arial"/>
          <w:sz w:val="24"/>
          <w:szCs w:val="24"/>
          <w:lang w:val="en-IN"/>
        </w:rPr>
        <w:t xml:space="preserve"> </w:t>
      </w:r>
      <w:r w:rsidRPr="001F0E6B">
        <w:rPr>
          <w:rFonts w:ascii="Arial" w:hAnsi="Arial" w:cs="Arial"/>
          <w:sz w:val="24"/>
          <w:szCs w:val="24"/>
          <w:lang w:val="en-IN"/>
        </w:rPr>
        <w:t>toughness. The associated disadvantage with rubber bond is, these are lesser heat</w:t>
      </w:r>
      <w:r>
        <w:rPr>
          <w:rFonts w:ascii="Arial" w:hAnsi="Arial" w:cs="Arial"/>
          <w:sz w:val="24"/>
          <w:szCs w:val="24"/>
          <w:lang w:val="en-IN"/>
        </w:rPr>
        <w:t xml:space="preserve"> </w:t>
      </w:r>
      <w:r w:rsidRPr="001F0E6B">
        <w:rPr>
          <w:rFonts w:ascii="Arial" w:hAnsi="Arial" w:cs="Arial"/>
          <w:sz w:val="24"/>
          <w:szCs w:val="24"/>
          <w:lang w:val="en-IN"/>
        </w:rPr>
        <w:t>resistant. A rubber wheel bonded wheel is denoted by the letter ‘R’.</w:t>
      </w:r>
    </w:p>
    <w:p w:rsidR="006E0455" w:rsidRDefault="006E0455" w:rsidP="000D6587">
      <w:pPr>
        <w:autoSpaceDE w:val="0"/>
        <w:autoSpaceDN w:val="0"/>
        <w:adjustRightInd w:val="0"/>
        <w:spacing w:after="0" w:line="360" w:lineRule="auto"/>
        <w:rPr>
          <w:rFonts w:ascii="Arial" w:hAnsi="Arial" w:cs="Arial"/>
          <w:b/>
          <w:bCs/>
          <w:sz w:val="24"/>
          <w:szCs w:val="24"/>
          <w:lang w:val="en-IN"/>
        </w:rPr>
      </w:pPr>
    </w:p>
    <w:p w:rsidR="006E0455" w:rsidRPr="001F0E6B" w:rsidRDefault="006E0455" w:rsidP="000D6587">
      <w:pPr>
        <w:autoSpaceDE w:val="0"/>
        <w:autoSpaceDN w:val="0"/>
        <w:adjustRightInd w:val="0"/>
        <w:spacing w:after="0" w:line="360" w:lineRule="auto"/>
        <w:rPr>
          <w:rFonts w:ascii="Arial" w:hAnsi="Arial" w:cs="Arial"/>
          <w:b/>
          <w:bCs/>
          <w:sz w:val="24"/>
          <w:szCs w:val="24"/>
          <w:lang w:val="en-IN"/>
        </w:rPr>
      </w:pPr>
      <w:r w:rsidRPr="001F0E6B">
        <w:rPr>
          <w:rFonts w:ascii="Arial" w:hAnsi="Arial" w:cs="Arial"/>
          <w:b/>
          <w:bCs/>
          <w:sz w:val="24"/>
          <w:szCs w:val="24"/>
          <w:lang w:val="en-IN"/>
        </w:rPr>
        <w:t>Oxychloride Bond</w:t>
      </w:r>
    </w:p>
    <w:p w:rsidR="006E0455" w:rsidRPr="004221CE" w:rsidRDefault="006E0455" w:rsidP="000D6587">
      <w:pPr>
        <w:autoSpaceDE w:val="0"/>
        <w:autoSpaceDN w:val="0"/>
        <w:adjustRightInd w:val="0"/>
        <w:spacing w:after="0" w:line="360" w:lineRule="auto"/>
        <w:ind w:left="360" w:firstLine="360"/>
        <w:rPr>
          <w:rFonts w:ascii="Arial" w:hAnsi="Arial" w:cs="Arial"/>
          <w:sz w:val="24"/>
          <w:szCs w:val="24"/>
          <w:lang w:val="en-IN"/>
        </w:rPr>
      </w:pPr>
      <w:r>
        <w:rPr>
          <w:rFonts w:ascii="Arial" w:hAnsi="Arial" w:cs="Arial"/>
          <w:sz w:val="24"/>
          <w:szCs w:val="24"/>
          <w:lang w:val="en-IN"/>
        </w:rPr>
        <w:t xml:space="preserve">              </w:t>
      </w:r>
      <w:r w:rsidRPr="001F0E6B">
        <w:rPr>
          <w:rFonts w:ascii="Arial" w:hAnsi="Arial" w:cs="Arial"/>
          <w:sz w:val="24"/>
          <w:szCs w:val="24"/>
          <w:lang w:val="en-IN"/>
        </w:rPr>
        <w:t>These bonds are processed by mixing abrasives with oxides and chlorides of</w:t>
      </w:r>
      <w:r>
        <w:rPr>
          <w:rFonts w:ascii="Arial" w:hAnsi="Arial" w:cs="Arial"/>
          <w:sz w:val="24"/>
          <w:szCs w:val="24"/>
          <w:lang w:val="en-IN"/>
        </w:rPr>
        <w:t xml:space="preserve"> </w:t>
      </w:r>
      <w:r w:rsidRPr="001F0E6B">
        <w:rPr>
          <w:rFonts w:ascii="Arial" w:hAnsi="Arial" w:cs="Arial"/>
          <w:sz w:val="24"/>
          <w:szCs w:val="24"/>
          <w:lang w:val="en-IN"/>
        </w:rPr>
        <w:t>magnesium. The mixture is moulded and baked in a furnace to give shape of a</w:t>
      </w:r>
      <w:r>
        <w:rPr>
          <w:rFonts w:ascii="Arial" w:hAnsi="Arial" w:cs="Arial"/>
          <w:sz w:val="24"/>
          <w:szCs w:val="24"/>
          <w:lang w:val="en-IN"/>
        </w:rPr>
        <w:t xml:space="preserve"> </w:t>
      </w:r>
      <w:r w:rsidRPr="001F0E6B">
        <w:rPr>
          <w:rFonts w:ascii="Arial" w:hAnsi="Arial" w:cs="Arial"/>
          <w:sz w:val="24"/>
          <w:szCs w:val="24"/>
          <w:lang w:val="en-IN"/>
        </w:rPr>
        <w:t>grinding wheel. These grinding wheels are used for disc grinding operations. An</w:t>
      </w:r>
      <w:r>
        <w:rPr>
          <w:rFonts w:ascii="Arial" w:hAnsi="Arial" w:cs="Arial"/>
          <w:sz w:val="24"/>
          <w:szCs w:val="24"/>
          <w:lang w:val="en-IN"/>
        </w:rPr>
        <w:t xml:space="preserve"> </w:t>
      </w:r>
      <w:r w:rsidRPr="001F0E6B">
        <w:rPr>
          <w:rFonts w:ascii="Arial" w:hAnsi="Arial" w:cs="Arial"/>
          <w:sz w:val="24"/>
          <w:szCs w:val="24"/>
          <w:lang w:val="en-IN"/>
        </w:rPr>
        <w:t>oxychloride bonded wheel is specified the letter ‘O’.</w:t>
      </w:r>
    </w:p>
    <w:p w:rsidR="006E0455" w:rsidRDefault="006E0455" w:rsidP="000D6587">
      <w:pPr>
        <w:spacing w:line="360" w:lineRule="auto"/>
        <w:jc w:val="both"/>
        <w:rPr>
          <w:rFonts w:ascii="Arial" w:hAnsi="Arial" w:cs="Arial"/>
          <w:b/>
          <w:bCs/>
          <w:sz w:val="24"/>
          <w:szCs w:val="24"/>
        </w:rPr>
      </w:pPr>
    </w:p>
    <w:p w:rsidR="006E0455" w:rsidRPr="00C57B14" w:rsidRDefault="006E0455" w:rsidP="000D6587">
      <w:pPr>
        <w:spacing w:line="360" w:lineRule="auto"/>
        <w:jc w:val="both"/>
        <w:rPr>
          <w:rFonts w:ascii="Arial" w:hAnsi="Arial" w:cs="Arial"/>
          <w:b/>
          <w:bCs/>
          <w:sz w:val="24"/>
          <w:szCs w:val="24"/>
        </w:rPr>
      </w:pPr>
      <w:r>
        <w:rPr>
          <w:rFonts w:ascii="Arial" w:hAnsi="Arial" w:cs="Arial"/>
          <w:b/>
          <w:bCs/>
          <w:sz w:val="24"/>
          <w:szCs w:val="24"/>
        </w:rPr>
        <w:t>3.10</w:t>
      </w:r>
      <w:r w:rsidRPr="00C57B14">
        <w:rPr>
          <w:rFonts w:ascii="Arial" w:hAnsi="Arial" w:cs="Arial"/>
          <w:b/>
          <w:bCs/>
          <w:sz w:val="24"/>
          <w:szCs w:val="24"/>
        </w:rPr>
        <w:t xml:space="preserve"> SURFACE GRINDING OPERATIONS</w:t>
      </w:r>
    </w:p>
    <w:p w:rsidR="006E0455" w:rsidRPr="00C57B14" w:rsidRDefault="006E0455" w:rsidP="000D6587">
      <w:pPr>
        <w:numPr>
          <w:ilvl w:val="0"/>
          <w:numId w:val="18"/>
        </w:numPr>
        <w:spacing w:line="360" w:lineRule="auto"/>
        <w:jc w:val="both"/>
        <w:rPr>
          <w:rFonts w:ascii="Arial" w:hAnsi="Arial" w:cs="Arial"/>
          <w:sz w:val="24"/>
          <w:szCs w:val="24"/>
          <w:lang w:val="en-IN"/>
        </w:rPr>
      </w:pPr>
      <w:r w:rsidRPr="00C57B14">
        <w:rPr>
          <w:rFonts w:ascii="Arial" w:hAnsi="Arial" w:cs="Arial"/>
          <w:sz w:val="24"/>
          <w:szCs w:val="24"/>
        </w:rPr>
        <w:t>Rough grinding</w:t>
      </w:r>
    </w:p>
    <w:p w:rsidR="006E0455" w:rsidRPr="00C57B14" w:rsidRDefault="006E0455" w:rsidP="000D6587">
      <w:pPr>
        <w:numPr>
          <w:ilvl w:val="0"/>
          <w:numId w:val="18"/>
        </w:numPr>
        <w:spacing w:line="360" w:lineRule="auto"/>
        <w:jc w:val="both"/>
        <w:rPr>
          <w:rFonts w:ascii="Arial" w:hAnsi="Arial" w:cs="Arial"/>
          <w:sz w:val="24"/>
          <w:szCs w:val="24"/>
          <w:lang w:val="en-IN"/>
        </w:rPr>
      </w:pPr>
      <w:r w:rsidRPr="00C57B14">
        <w:rPr>
          <w:rFonts w:ascii="Arial" w:hAnsi="Arial" w:cs="Arial"/>
          <w:sz w:val="24"/>
          <w:szCs w:val="24"/>
        </w:rPr>
        <w:t>Precision grinding</w:t>
      </w:r>
    </w:p>
    <w:p w:rsidR="006E0455" w:rsidRPr="00C57B14" w:rsidRDefault="006E0455" w:rsidP="000D6587">
      <w:pPr>
        <w:numPr>
          <w:ilvl w:val="0"/>
          <w:numId w:val="18"/>
        </w:numPr>
        <w:spacing w:line="360" w:lineRule="auto"/>
        <w:jc w:val="both"/>
        <w:rPr>
          <w:rFonts w:ascii="Arial" w:hAnsi="Arial" w:cs="Arial"/>
          <w:sz w:val="24"/>
          <w:szCs w:val="24"/>
          <w:lang w:val="en-IN"/>
        </w:rPr>
      </w:pPr>
      <w:r w:rsidRPr="00C57B14">
        <w:rPr>
          <w:rFonts w:ascii="Arial" w:hAnsi="Arial" w:cs="Arial"/>
          <w:sz w:val="24"/>
          <w:szCs w:val="24"/>
        </w:rPr>
        <w:t>Surface grinding</w:t>
      </w:r>
    </w:p>
    <w:p w:rsidR="006E0455" w:rsidRPr="00C57B14" w:rsidRDefault="006E0455" w:rsidP="000D6587">
      <w:pPr>
        <w:numPr>
          <w:ilvl w:val="0"/>
          <w:numId w:val="18"/>
        </w:numPr>
        <w:spacing w:line="360" w:lineRule="auto"/>
        <w:jc w:val="both"/>
        <w:rPr>
          <w:rFonts w:ascii="Arial" w:hAnsi="Arial" w:cs="Arial"/>
          <w:sz w:val="24"/>
          <w:szCs w:val="24"/>
          <w:lang w:val="en-IN"/>
        </w:rPr>
      </w:pPr>
      <w:r w:rsidRPr="00C57B14">
        <w:rPr>
          <w:rFonts w:ascii="Arial" w:hAnsi="Arial" w:cs="Arial"/>
          <w:sz w:val="24"/>
          <w:szCs w:val="24"/>
        </w:rPr>
        <w:t>Cylindrical grinding</w:t>
      </w:r>
    </w:p>
    <w:p w:rsidR="006E0455" w:rsidRPr="00C57B14" w:rsidRDefault="006E0455" w:rsidP="000D6587">
      <w:pPr>
        <w:numPr>
          <w:ilvl w:val="0"/>
          <w:numId w:val="18"/>
        </w:numPr>
        <w:spacing w:line="360" w:lineRule="auto"/>
        <w:jc w:val="both"/>
        <w:rPr>
          <w:rFonts w:ascii="Arial" w:hAnsi="Arial" w:cs="Arial"/>
          <w:sz w:val="24"/>
          <w:szCs w:val="24"/>
          <w:lang w:val="en-IN"/>
        </w:rPr>
      </w:pPr>
      <w:r w:rsidRPr="00C57B14">
        <w:rPr>
          <w:rFonts w:ascii="Arial" w:hAnsi="Arial" w:cs="Arial"/>
          <w:sz w:val="24"/>
          <w:szCs w:val="24"/>
        </w:rPr>
        <w:t>Centreless grinding</w:t>
      </w:r>
    </w:p>
    <w:p w:rsidR="006E0455" w:rsidRPr="00C57B14" w:rsidRDefault="006E0455" w:rsidP="000D6587">
      <w:pPr>
        <w:numPr>
          <w:ilvl w:val="0"/>
          <w:numId w:val="18"/>
        </w:numPr>
        <w:spacing w:line="360" w:lineRule="auto"/>
        <w:jc w:val="both"/>
        <w:rPr>
          <w:rFonts w:ascii="Arial" w:hAnsi="Arial" w:cs="Arial"/>
          <w:sz w:val="24"/>
          <w:szCs w:val="24"/>
          <w:lang w:val="en-IN"/>
        </w:rPr>
      </w:pPr>
      <w:r w:rsidRPr="00C57B14">
        <w:rPr>
          <w:rFonts w:ascii="Arial" w:hAnsi="Arial" w:cs="Arial"/>
          <w:sz w:val="24"/>
          <w:szCs w:val="24"/>
        </w:rPr>
        <w:t>Form grinding &amp; Profile grinding</w:t>
      </w:r>
    </w:p>
    <w:p w:rsidR="006E0455" w:rsidRPr="00C57B14" w:rsidRDefault="006E0455" w:rsidP="000D6587">
      <w:pPr>
        <w:numPr>
          <w:ilvl w:val="0"/>
          <w:numId w:val="18"/>
        </w:numPr>
        <w:spacing w:line="360" w:lineRule="auto"/>
        <w:jc w:val="both"/>
        <w:rPr>
          <w:rFonts w:ascii="Arial" w:hAnsi="Arial" w:cs="Arial"/>
          <w:sz w:val="24"/>
          <w:szCs w:val="24"/>
          <w:lang w:val="en-IN"/>
        </w:rPr>
      </w:pPr>
      <w:r w:rsidRPr="00C57B14">
        <w:rPr>
          <w:rFonts w:ascii="Arial" w:hAnsi="Arial" w:cs="Arial"/>
          <w:sz w:val="24"/>
          <w:szCs w:val="24"/>
        </w:rPr>
        <w:t>Plunge cut grinding</w:t>
      </w:r>
    </w:p>
    <w:p w:rsidR="006E0455" w:rsidRPr="00C57B14" w:rsidRDefault="006E0455" w:rsidP="000D6587">
      <w:pPr>
        <w:spacing w:line="360" w:lineRule="auto"/>
        <w:jc w:val="both"/>
        <w:rPr>
          <w:rFonts w:ascii="Arial" w:hAnsi="Arial" w:cs="Arial"/>
          <w:b/>
          <w:bCs/>
          <w:sz w:val="24"/>
          <w:szCs w:val="24"/>
        </w:rPr>
      </w:pPr>
      <w:r>
        <w:rPr>
          <w:rFonts w:ascii="Arial" w:hAnsi="Arial" w:cs="Arial"/>
          <w:b/>
          <w:bCs/>
          <w:sz w:val="24"/>
          <w:szCs w:val="24"/>
        </w:rPr>
        <w:t>3.11</w:t>
      </w:r>
      <w:r w:rsidRPr="00C57B14">
        <w:rPr>
          <w:rFonts w:ascii="Arial" w:hAnsi="Arial" w:cs="Arial"/>
          <w:b/>
          <w:bCs/>
          <w:sz w:val="24"/>
          <w:szCs w:val="24"/>
        </w:rPr>
        <w:t xml:space="preserve"> GENERAL SAFETY</w:t>
      </w:r>
    </w:p>
    <w:p w:rsidR="006E0455" w:rsidRPr="00C57B14" w:rsidRDefault="006E0455" w:rsidP="000D6587">
      <w:pPr>
        <w:numPr>
          <w:ilvl w:val="0"/>
          <w:numId w:val="19"/>
        </w:numPr>
        <w:spacing w:line="360" w:lineRule="auto"/>
        <w:jc w:val="both"/>
        <w:rPr>
          <w:rFonts w:ascii="Arial" w:hAnsi="Arial" w:cs="Arial"/>
          <w:sz w:val="24"/>
          <w:szCs w:val="24"/>
          <w:lang w:val="en-IN"/>
        </w:rPr>
      </w:pPr>
      <w:r w:rsidRPr="00C57B14">
        <w:rPr>
          <w:rFonts w:ascii="Arial" w:hAnsi="Arial" w:cs="Arial"/>
          <w:sz w:val="24"/>
          <w:szCs w:val="24"/>
        </w:rPr>
        <w:t>Keep the floor and gangways clean and clear.</w:t>
      </w:r>
    </w:p>
    <w:p w:rsidR="006E0455" w:rsidRPr="00C57B14" w:rsidRDefault="006E0455" w:rsidP="000D6587">
      <w:pPr>
        <w:numPr>
          <w:ilvl w:val="0"/>
          <w:numId w:val="19"/>
        </w:numPr>
        <w:spacing w:line="360" w:lineRule="auto"/>
        <w:jc w:val="both"/>
        <w:rPr>
          <w:rFonts w:ascii="Arial" w:hAnsi="Arial" w:cs="Arial"/>
          <w:sz w:val="24"/>
          <w:szCs w:val="24"/>
          <w:lang w:val="en-IN"/>
        </w:rPr>
      </w:pPr>
      <w:r w:rsidRPr="00C57B14">
        <w:rPr>
          <w:rFonts w:ascii="Arial" w:hAnsi="Arial" w:cs="Arial"/>
          <w:sz w:val="24"/>
          <w:szCs w:val="24"/>
        </w:rPr>
        <w:t>Don’t touch or handle any equipment/machine unless authorized to do so.</w:t>
      </w:r>
    </w:p>
    <w:p w:rsidR="006E0455" w:rsidRPr="00C57B14" w:rsidRDefault="006E0455" w:rsidP="000D6587">
      <w:pPr>
        <w:numPr>
          <w:ilvl w:val="0"/>
          <w:numId w:val="19"/>
        </w:numPr>
        <w:spacing w:line="360" w:lineRule="auto"/>
        <w:jc w:val="both"/>
        <w:rPr>
          <w:rFonts w:ascii="Arial" w:hAnsi="Arial" w:cs="Arial"/>
          <w:sz w:val="24"/>
          <w:szCs w:val="24"/>
          <w:lang w:val="en-IN"/>
        </w:rPr>
      </w:pPr>
      <w:r w:rsidRPr="00C57B14">
        <w:rPr>
          <w:rFonts w:ascii="Arial" w:hAnsi="Arial" w:cs="Arial"/>
          <w:sz w:val="24"/>
          <w:szCs w:val="24"/>
        </w:rPr>
        <w:t>Don’t walk under suspended .</w:t>
      </w:r>
    </w:p>
    <w:p w:rsidR="006E0455" w:rsidRPr="00C57B14" w:rsidRDefault="006E0455" w:rsidP="000D6587">
      <w:pPr>
        <w:numPr>
          <w:ilvl w:val="0"/>
          <w:numId w:val="19"/>
        </w:numPr>
        <w:spacing w:line="360" w:lineRule="auto"/>
        <w:jc w:val="both"/>
        <w:rPr>
          <w:rFonts w:ascii="Arial" w:hAnsi="Arial" w:cs="Arial"/>
          <w:sz w:val="24"/>
          <w:szCs w:val="24"/>
          <w:lang w:val="en-IN"/>
        </w:rPr>
      </w:pPr>
      <w:r w:rsidRPr="00C57B14">
        <w:rPr>
          <w:rFonts w:ascii="Arial" w:hAnsi="Arial" w:cs="Arial"/>
          <w:sz w:val="24"/>
          <w:szCs w:val="24"/>
        </w:rPr>
        <w:t>Use the correct tools for the job.</w:t>
      </w:r>
    </w:p>
    <w:p w:rsidR="006E0455" w:rsidRPr="00C57B14" w:rsidRDefault="006E0455" w:rsidP="000D6587">
      <w:pPr>
        <w:numPr>
          <w:ilvl w:val="0"/>
          <w:numId w:val="19"/>
        </w:numPr>
        <w:spacing w:line="360" w:lineRule="auto"/>
        <w:jc w:val="both"/>
        <w:rPr>
          <w:rFonts w:ascii="Arial" w:hAnsi="Arial" w:cs="Arial"/>
          <w:sz w:val="24"/>
          <w:szCs w:val="24"/>
          <w:lang w:val="en-IN"/>
        </w:rPr>
      </w:pPr>
      <w:r w:rsidRPr="00C57B14">
        <w:rPr>
          <w:rFonts w:ascii="Arial" w:hAnsi="Arial" w:cs="Arial"/>
          <w:sz w:val="24"/>
          <w:szCs w:val="24"/>
        </w:rPr>
        <w:t>Keep the tools at their proper palace.</w:t>
      </w:r>
    </w:p>
    <w:p w:rsidR="006E0455" w:rsidRPr="00C57B14" w:rsidRDefault="006E0455" w:rsidP="000D6587">
      <w:pPr>
        <w:numPr>
          <w:ilvl w:val="0"/>
          <w:numId w:val="19"/>
        </w:numPr>
        <w:spacing w:line="360" w:lineRule="auto"/>
        <w:jc w:val="both"/>
        <w:rPr>
          <w:rFonts w:ascii="Arial" w:hAnsi="Arial" w:cs="Arial"/>
          <w:sz w:val="24"/>
          <w:szCs w:val="24"/>
          <w:lang w:val="en-IN"/>
        </w:rPr>
      </w:pPr>
      <w:r w:rsidRPr="00C57B14">
        <w:rPr>
          <w:rFonts w:ascii="Arial" w:hAnsi="Arial" w:cs="Arial"/>
          <w:sz w:val="24"/>
          <w:szCs w:val="24"/>
        </w:rPr>
        <w:t>Wipe out split oil immediately.</w:t>
      </w:r>
    </w:p>
    <w:p w:rsidR="006E0455" w:rsidRPr="00C57B14" w:rsidRDefault="006E0455" w:rsidP="000D6587">
      <w:pPr>
        <w:numPr>
          <w:ilvl w:val="0"/>
          <w:numId w:val="19"/>
        </w:numPr>
        <w:spacing w:line="360" w:lineRule="auto"/>
        <w:jc w:val="both"/>
        <w:rPr>
          <w:rFonts w:ascii="Arial" w:hAnsi="Arial" w:cs="Arial"/>
          <w:sz w:val="24"/>
          <w:szCs w:val="24"/>
          <w:lang w:val="en-IN"/>
        </w:rPr>
      </w:pPr>
      <w:r w:rsidRPr="00C57B14">
        <w:rPr>
          <w:rFonts w:ascii="Arial" w:hAnsi="Arial" w:cs="Arial"/>
          <w:sz w:val="24"/>
          <w:szCs w:val="24"/>
        </w:rPr>
        <w:t xml:space="preserve">Ensure adequate light in the workshop. </w:t>
      </w:r>
    </w:p>
    <w:p w:rsidR="006E0455" w:rsidRDefault="006E0455" w:rsidP="000D6587">
      <w:pPr>
        <w:spacing w:line="360" w:lineRule="auto"/>
        <w:rPr>
          <w:rFonts w:ascii="Arial" w:hAnsi="Arial" w:cs="Arial"/>
          <w:b/>
          <w:bCs/>
          <w:sz w:val="24"/>
          <w:szCs w:val="24"/>
        </w:rPr>
      </w:pPr>
      <w:r>
        <w:rPr>
          <w:rFonts w:ascii="Arial" w:hAnsi="Arial" w:cs="Arial"/>
          <w:b/>
          <w:bCs/>
          <w:sz w:val="24"/>
          <w:szCs w:val="24"/>
        </w:rPr>
        <w:t>3.12</w:t>
      </w:r>
      <w:r w:rsidRPr="00C57B14">
        <w:rPr>
          <w:rFonts w:ascii="Arial" w:hAnsi="Arial" w:cs="Arial"/>
          <w:b/>
          <w:bCs/>
          <w:sz w:val="24"/>
          <w:szCs w:val="24"/>
        </w:rPr>
        <w:t xml:space="preserve"> Grinding Wheel Operating Procedures</w:t>
      </w:r>
      <w:r>
        <w:rPr>
          <w:rFonts w:ascii="Arial" w:hAnsi="Arial" w:cs="Arial"/>
          <w:b/>
          <w:bCs/>
          <w:sz w:val="24"/>
          <w:szCs w:val="24"/>
        </w:rPr>
        <w:t xml:space="preserve">    </w:t>
      </w:r>
    </w:p>
    <w:p w:rsidR="006E0455" w:rsidRDefault="006E0455" w:rsidP="006E6F92">
      <w:pPr>
        <w:spacing w:line="360" w:lineRule="auto"/>
        <w:ind w:firstLine="720"/>
        <w:rPr>
          <w:rFonts w:ascii="Arial" w:hAnsi="Arial" w:cs="Arial"/>
          <w:b/>
          <w:bCs/>
          <w:sz w:val="24"/>
          <w:szCs w:val="24"/>
        </w:rPr>
      </w:pPr>
      <w:r>
        <w:rPr>
          <w:rFonts w:ascii="Arial" w:hAnsi="Arial" w:cs="Arial"/>
          <w:b/>
          <w:bCs/>
          <w:sz w:val="24"/>
          <w:szCs w:val="24"/>
        </w:rPr>
        <w:t xml:space="preserve">   </w:t>
      </w:r>
      <w:r w:rsidRPr="007127C7">
        <w:rPr>
          <w:rFonts w:ascii="Arial" w:hAnsi="Arial" w:cs="Arial"/>
          <w:b/>
          <w:bCs/>
          <w:noProof/>
          <w:sz w:val="24"/>
          <w:szCs w:val="24"/>
          <w:lang w:val="en-GB" w:eastAsia="en-GB"/>
        </w:rPr>
        <w:pict>
          <v:shape id="Picture 5" o:spid="_x0000_i1035" type="#_x0000_t75" style="width:285pt;height:185.25pt;visibility:visible">
            <v:imagedata r:id="rId18" o:title=""/>
          </v:shape>
        </w:pict>
      </w:r>
    </w:p>
    <w:p w:rsidR="006E0455" w:rsidRDefault="006E0455" w:rsidP="000D6587">
      <w:pPr>
        <w:spacing w:line="360" w:lineRule="auto"/>
        <w:ind w:left="720"/>
        <w:rPr>
          <w:rFonts w:ascii="Arial" w:hAnsi="Arial" w:cs="Arial"/>
          <w:b/>
          <w:bCs/>
          <w:sz w:val="24"/>
          <w:szCs w:val="24"/>
        </w:rPr>
      </w:pPr>
    </w:p>
    <w:p w:rsidR="006E0455" w:rsidRPr="00C57B14" w:rsidRDefault="006E0455" w:rsidP="000D6587">
      <w:pPr>
        <w:spacing w:line="360" w:lineRule="auto"/>
        <w:ind w:left="720"/>
        <w:rPr>
          <w:rFonts w:ascii="Arial" w:hAnsi="Arial" w:cs="Arial"/>
          <w:noProof/>
          <w:sz w:val="24"/>
          <w:szCs w:val="24"/>
          <w:lang w:val="en-IN" w:eastAsia="en-IN"/>
        </w:rPr>
      </w:pPr>
      <w:r>
        <w:rPr>
          <w:rFonts w:ascii="Arial" w:hAnsi="Arial" w:cs="Arial"/>
          <w:b/>
          <w:bCs/>
          <w:sz w:val="24"/>
          <w:szCs w:val="24"/>
        </w:rPr>
        <w:t>3</w:t>
      </w:r>
      <w:r w:rsidRPr="00F13373">
        <w:rPr>
          <w:rFonts w:ascii="Arial" w:hAnsi="Arial" w:cs="Arial"/>
          <w:b/>
          <w:bCs/>
          <w:sz w:val="24"/>
          <w:szCs w:val="24"/>
        </w:rPr>
        <w:t>.1</w:t>
      </w:r>
      <w:r>
        <w:rPr>
          <w:rFonts w:ascii="Arial" w:hAnsi="Arial" w:cs="Arial"/>
          <w:b/>
          <w:bCs/>
          <w:sz w:val="24"/>
          <w:szCs w:val="24"/>
        </w:rPr>
        <w:t>3</w:t>
      </w:r>
      <w:r w:rsidRPr="00F13373">
        <w:rPr>
          <w:rFonts w:ascii="Arial" w:hAnsi="Arial" w:cs="Arial"/>
          <w:b/>
          <w:bCs/>
          <w:sz w:val="24"/>
          <w:szCs w:val="24"/>
        </w:rPr>
        <w:t xml:space="preserve"> Wheel Classification</w:t>
      </w:r>
      <w:r w:rsidRPr="00F13373">
        <w:rPr>
          <w:rFonts w:ascii="Arial" w:hAnsi="Arial" w:cs="Arial"/>
          <w:b/>
          <w:bCs/>
          <w:noProof/>
          <w:sz w:val="24"/>
          <w:szCs w:val="24"/>
          <w:lang w:val="en-IN" w:eastAsia="en-IN"/>
        </w:rPr>
        <w:t>,</w:t>
      </w:r>
    </w:p>
    <w:p w:rsidR="006E0455" w:rsidRPr="00C57B14" w:rsidRDefault="006E0455" w:rsidP="00C57B14">
      <w:pPr>
        <w:ind w:left="720"/>
        <w:jc w:val="both"/>
        <w:rPr>
          <w:rFonts w:ascii="Arial" w:hAnsi="Arial" w:cs="Arial"/>
          <w:sz w:val="24"/>
          <w:szCs w:val="24"/>
          <w:lang w:val="en-IN"/>
        </w:rPr>
      </w:pPr>
      <w:r w:rsidRPr="007127C7">
        <w:rPr>
          <w:rFonts w:ascii="Arial" w:hAnsi="Arial" w:cs="Arial"/>
          <w:noProof/>
          <w:sz w:val="24"/>
          <w:szCs w:val="24"/>
          <w:lang w:val="en-GB" w:eastAsia="en-GB"/>
        </w:rPr>
        <w:pict>
          <v:shape id="_x0000_i1036" type="#_x0000_t75" style="width:451.5pt;height:251.25pt;visibility:visible">
            <v:imagedata r:id="rId19" o:title=""/>
            <o:lock v:ext="edit" aspectratio="f"/>
          </v:shape>
        </w:pict>
      </w:r>
    </w:p>
    <w:p w:rsidR="006E0455" w:rsidRPr="00C57B14" w:rsidRDefault="006E0455" w:rsidP="00C57B14">
      <w:pPr>
        <w:jc w:val="both"/>
        <w:rPr>
          <w:rFonts w:ascii="Arial" w:hAnsi="Arial" w:cs="Arial"/>
          <w:sz w:val="24"/>
          <w:szCs w:val="24"/>
        </w:rPr>
      </w:pPr>
    </w:p>
    <w:p w:rsidR="006E0455" w:rsidRPr="00C57B14" w:rsidRDefault="006E0455" w:rsidP="000D6587">
      <w:pPr>
        <w:spacing w:line="360" w:lineRule="auto"/>
        <w:jc w:val="both"/>
        <w:rPr>
          <w:rFonts w:ascii="Arial" w:hAnsi="Arial" w:cs="Arial"/>
          <w:sz w:val="24"/>
          <w:szCs w:val="24"/>
        </w:rPr>
      </w:pPr>
      <w:r w:rsidRPr="00C57B14">
        <w:rPr>
          <w:rFonts w:ascii="Arial" w:hAnsi="Arial" w:cs="Arial"/>
          <w:sz w:val="24"/>
          <w:szCs w:val="24"/>
        </w:rPr>
        <w:t>Nomenclature of grinding wheel</w:t>
      </w:r>
    </w:p>
    <w:p w:rsidR="006E0455" w:rsidRPr="00C57B14" w:rsidRDefault="006E0455" w:rsidP="000D6587">
      <w:pPr>
        <w:numPr>
          <w:ilvl w:val="0"/>
          <w:numId w:val="20"/>
        </w:numPr>
        <w:spacing w:line="360" w:lineRule="auto"/>
        <w:jc w:val="both"/>
        <w:rPr>
          <w:rFonts w:ascii="Arial" w:hAnsi="Arial" w:cs="Arial"/>
          <w:sz w:val="24"/>
          <w:szCs w:val="24"/>
          <w:lang w:val="en-IN"/>
        </w:rPr>
      </w:pPr>
      <w:r w:rsidRPr="00C57B14">
        <w:rPr>
          <w:rFonts w:ascii="Arial" w:hAnsi="Arial" w:cs="Arial"/>
          <w:sz w:val="24"/>
          <w:szCs w:val="24"/>
        </w:rPr>
        <w:t>Manufacturer symbol</w:t>
      </w:r>
    </w:p>
    <w:p w:rsidR="006E0455" w:rsidRPr="00C57B14" w:rsidRDefault="006E0455" w:rsidP="000D6587">
      <w:pPr>
        <w:numPr>
          <w:ilvl w:val="0"/>
          <w:numId w:val="20"/>
        </w:numPr>
        <w:spacing w:line="360" w:lineRule="auto"/>
        <w:jc w:val="both"/>
        <w:rPr>
          <w:rFonts w:ascii="Arial" w:hAnsi="Arial" w:cs="Arial"/>
          <w:sz w:val="24"/>
          <w:szCs w:val="24"/>
          <w:lang w:val="en-IN"/>
        </w:rPr>
      </w:pPr>
      <w:r w:rsidRPr="00C57B14">
        <w:rPr>
          <w:rFonts w:ascii="Arial" w:hAnsi="Arial" w:cs="Arial"/>
          <w:sz w:val="24"/>
          <w:szCs w:val="24"/>
        </w:rPr>
        <w:t xml:space="preserve">Types of abrasive </w:t>
      </w:r>
    </w:p>
    <w:p w:rsidR="006E0455" w:rsidRPr="00C57B14" w:rsidRDefault="006E0455" w:rsidP="000D6587">
      <w:pPr>
        <w:numPr>
          <w:ilvl w:val="0"/>
          <w:numId w:val="20"/>
        </w:numPr>
        <w:spacing w:line="360" w:lineRule="auto"/>
        <w:jc w:val="both"/>
        <w:rPr>
          <w:rFonts w:ascii="Arial" w:hAnsi="Arial" w:cs="Arial"/>
          <w:sz w:val="24"/>
          <w:szCs w:val="24"/>
          <w:lang w:val="en-IN"/>
        </w:rPr>
      </w:pPr>
      <w:r w:rsidRPr="00C57B14">
        <w:rPr>
          <w:rFonts w:ascii="Arial" w:hAnsi="Arial" w:cs="Arial"/>
          <w:sz w:val="24"/>
          <w:szCs w:val="24"/>
        </w:rPr>
        <w:t>Grain size</w:t>
      </w:r>
    </w:p>
    <w:p w:rsidR="006E0455" w:rsidRPr="00C57B14" w:rsidRDefault="006E0455" w:rsidP="000D6587">
      <w:pPr>
        <w:numPr>
          <w:ilvl w:val="0"/>
          <w:numId w:val="20"/>
        </w:numPr>
        <w:spacing w:line="360" w:lineRule="auto"/>
        <w:jc w:val="both"/>
        <w:rPr>
          <w:rFonts w:ascii="Arial" w:hAnsi="Arial" w:cs="Arial"/>
          <w:sz w:val="24"/>
          <w:szCs w:val="24"/>
          <w:lang w:val="en-IN"/>
        </w:rPr>
      </w:pPr>
      <w:r w:rsidRPr="00C57B14">
        <w:rPr>
          <w:rFonts w:ascii="Arial" w:hAnsi="Arial" w:cs="Arial"/>
          <w:sz w:val="24"/>
          <w:szCs w:val="24"/>
        </w:rPr>
        <w:t>Grade</w:t>
      </w:r>
    </w:p>
    <w:p w:rsidR="006E0455" w:rsidRPr="00C57B14" w:rsidRDefault="006E0455" w:rsidP="000D6587">
      <w:pPr>
        <w:numPr>
          <w:ilvl w:val="0"/>
          <w:numId w:val="20"/>
        </w:numPr>
        <w:spacing w:line="360" w:lineRule="auto"/>
        <w:jc w:val="both"/>
        <w:rPr>
          <w:rFonts w:ascii="Arial" w:hAnsi="Arial" w:cs="Arial"/>
          <w:sz w:val="24"/>
          <w:szCs w:val="24"/>
          <w:lang w:val="en-IN"/>
        </w:rPr>
      </w:pPr>
      <w:r w:rsidRPr="00C57B14">
        <w:rPr>
          <w:rFonts w:ascii="Arial" w:hAnsi="Arial" w:cs="Arial"/>
          <w:sz w:val="24"/>
          <w:szCs w:val="24"/>
        </w:rPr>
        <w:t>Structure</w:t>
      </w:r>
    </w:p>
    <w:p w:rsidR="006E0455" w:rsidRPr="00C57B14" w:rsidRDefault="006E0455" w:rsidP="000D6587">
      <w:pPr>
        <w:numPr>
          <w:ilvl w:val="0"/>
          <w:numId w:val="20"/>
        </w:numPr>
        <w:spacing w:line="360" w:lineRule="auto"/>
        <w:jc w:val="both"/>
        <w:rPr>
          <w:rFonts w:ascii="Arial" w:hAnsi="Arial" w:cs="Arial"/>
          <w:sz w:val="24"/>
          <w:szCs w:val="24"/>
          <w:lang w:val="en-IN"/>
        </w:rPr>
      </w:pPr>
      <w:r w:rsidRPr="00C57B14">
        <w:rPr>
          <w:rFonts w:ascii="Arial" w:hAnsi="Arial" w:cs="Arial"/>
          <w:sz w:val="24"/>
          <w:szCs w:val="24"/>
        </w:rPr>
        <w:t>Types of bonds</w:t>
      </w:r>
    </w:p>
    <w:p w:rsidR="006E0455" w:rsidRPr="00C57B14" w:rsidRDefault="006E0455" w:rsidP="000D6587">
      <w:pPr>
        <w:numPr>
          <w:ilvl w:val="0"/>
          <w:numId w:val="20"/>
        </w:numPr>
        <w:spacing w:line="360" w:lineRule="auto"/>
        <w:jc w:val="both"/>
        <w:rPr>
          <w:rFonts w:ascii="Arial" w:hAnsi="Arial" w:cs="Arial"/>
          <w:sz w:val="24"/>
          <w:szCs w:val="24"/>
          <w:lang w:val="en-IN"/>
        </w:rPr>
      </w:pPr>
      <w:r w:rsidRPr="00C57B14">
        <w:rPr>
          <w:rFonts w:ascii="Arial" w:hAnsi="Arial" w:cs="Arial"/>
          <w:sz w:val="24"/>
          <w:szCs w:val="24"/>
        </w:rPr>
        <w:t xml:space="preserve"> Manufacturer Marko</w:t>
      </w:r>
    </w:p>
    <w:p w:rsidR="006E0455" w:rsidRPr="00C57B14" w:rsidRDefault="006E0455" w:rsidP="00C57B14">
      <w:pPr>
        <w:jc w:val="both"/>
        <w:rPr>
          <w:rFonts w:ascii="Arial" w:hAnsi="Arial" w:cs="Arial"/>
          <w:sz w:val="24"/>
          <w:szCs w:val="24"/>
        </w:rPr>
      </w:pPr>
    </w:p>
    <w:p w:rsidR="006E0455" w:rsidRDefault="006E0455" w:rsidP="00C57B14">
      <w:pPr>
        <w:jc w:val="both"/>
        <w:rPr>
          <w:rFonts w:ascii="Arial" w:hAnsi="Arial" w:cs="Arial"/>
          <w:b/>
          <w:bCs/>
          <w:sz w:val="24"/>
          <w:szCs w:val="24"/>
        </w:rPr>
      </w:pPr>
      <w:r w:rsidRPr="00C57B14">
        <w:rPr>
          <w:rFonts w:ascii="Arial" w:hAnsi="Arial" w:cs="Arial"/>
          <w:b/>
          <w:bCs/>
          <w:sz w:val="24"/>
          <w:szCs w:val="24"/>
        </w:rPr>
        <w:t xml:space="preserve">                              </w:t>
      </w:r>
    </w:p>
    <w:p w:rsidR="006E0455" w:rsidRDefault="006E0455" w:rsidP="00831C40">
      <w:pPr>
        <w:rPr>
          <w:rFonts w:ascii="Arial" w:hAnsi="Arial" w:cs="Arial"/>
          <w:b/>
          <w:bCs/>
          <w:sz w:val="24"/>
          <w:szCs w:val="24"/>
        </w:rPr>
      </w:pPr>
    </w:p>
    <w:p w:rsidR="006E0455" w:rsidRPr="00D60E9B" w:rsidRDefault="006E0455" w:rsidP="00831C40">
      <w:pPr>
        <w:jc w:val="right"/>
        <w:rPr>
          <w:rFonts w:ascii="Arial Black" w:hAnsi="Arial Black" w:cs="Arial Black"/>
          <w:b/>
          <w:bCs/>
          <w:sz w:val="24"/>
          <w:szCs w:val="24"/>
        </w:rPr>
      </w:pPr>
      <w:r w:rsidRPr="00D60E9B">
        <w:rPr>
          <w:rFonts w:ascii="Arial Black" w:hAnsi="Arial Black" w:cs="Arial Black"/>
          <w:b/>
          <w:bCs/>
          <w:sz w:val="32"/>
          <w:szCs w:val="32"/>
        </w:rPr>
        <w:t xml:space="preserve">  4. </w:t>
      </w:r>
      <w:r w:rsidRPr="00573B44">
        <w:rPr>
          <w:rFonts w:ascii="Arial Black" w:hAnsi="Arial Black" w:cs="Arial Black"/>
          <w:b/>
          <w:bCs/>
          <w:sz w:val="32"/>
          <w:szCs w:val="32"/>
        </w:rPr>
        <w:t>Details Description of IDP</w:t>
      </w:r>
    </w:p>
    <w:p w:rsidR="006E0455" w:rsidRPr="00827358" w:rsidRDefault="006E0455" w:rsidP="000D6587">
      <w:pPr>
        <w:spacing w:line="360" w:lineRule="auto"/>
        <w:rPr>
          <w:rFonts w:ascii="Arial Black" w:hAnsi="Arial Black" w:cs="Arial Black"/>
          <w:sz w:val="24"/>
          <w:szCs w:val="24"/>
        </w:rPr>
      </w:pPr>
      <w:r>
        <w:rPr>
          <w:noProof/>
          <w:lang w:val="en-GB" w:eastAsia="en-GB"/>
        </w:rPr>
        <w:pict>
          <v:line id="_x0000_s1033" style="position:absolute;z-index:251659264" from="6.4pt,8pt" to="469.75pt,8pt" strokeweight="4.5pt">
            <v:stroke linestyle="thickThin"/>
          </v:line>
        </w:pict>
      </w:r>
    </w:p>
    <w:p w:rsidR="006E0455" w:rsidRPr="00827358" w:rsidRDefault="006E0455" w:rsidP="000D6587">
      <w:pPr>
        <w:pStyle w:val="ListParagraph"/>
        <w:numPr>
          <w:ilvl w:val="1"/>
          <w:numId w:val="30"/>
        </w:numPr>
        <w:spacing w:line="360" w:lineRule="auto"/>
        <w:jc w:val="both"/>
        <w:rPr>
          <w:rFonts w:ascii="Arial Black" w:hAnsi="Arial Black" w:cs="Arial Black"/>
          <w:b/>
          <w:bCs/>
          <w:sz w:val="24"/>
          <w:szCs w:val="24"/>
        </w:rPr>
      </w:pPr>
      <w:r>
        <w:rPr>
          <w:rFonts w:ascii="Arial Black" w:hAnsi="Arial Black" w:cs="Arial Black"/>
          <w:b/>
          <w:bCs/>
          <w:sz w:val="24"/>
          <w:szCs w:val="24"/>
        </w:rPr>
        <w:t>A</w:t>
      </w:r>
      <w:r w:rsidRPr="00827358">
        <w:rPr>
          <w:rFonts w:ascii="Arial Black" w:hAnsi="Arial Black" w:cs="Arial Black"/>
          <w:b/>
          <w:bCs/>
          <w:sz w:val="24"/>
          <w:szCs w:val="24"/>
        </w:rPr>
        <w:t>nalysis of grinding wheel with different speed</w:t>
      </w:r>
    </w:p>
    <w:p w:rsidR="006E0455" w:rsidRPr="00FA3032" w:rsidRDefault="006E0455" w:rsidP="000D6587">
      <w:pPr>
        <w:spacing w:before="100" w:beforeAutospacing="1" w:after="100" w:afterAutospacing="1" w:line="360" w:lineRule="auto"/>
        <w:ind w:firstLine="720"/>
        <w:jc w:val="both"/>
        <w:outlineLvl w:val="1"/>
        <w:rPr>
          <w:rFonts w:ascii="Arial" w:hAnsi="Arial" w:cs="Arial"/>
          <w:b/>
          <w:bCs/>
          <w:caps/>
          <w:sz w:val="24"/>
          <w:szCs w:val="24"/>
          <w:lang w:eastAsia="en-IN"/>
        </w:rPr>
      </w:pPr>
      <w:r w:rsidRPr="00FA3032">
        <w:rPr>
          <w:rFonts w:ascii="Arial" w:hAnsi="Arial" w:cs="Arial"/>
          <w:b/>
          <w:bCs/>
          <w:caps/>
          <w:sz w:val="24"/>
          <w:szCs w:val="24"/>
          <w:lang w:eastAsia="en-IN"/>
        </w:rPr>
        <w:t>PERI</w:t>
      </w:r>
      <w:r>
        <w:rPr>
          <w:rFonts w:ascii="Arial" w:hAnsi="Arial" w:cs="Arial"/>
          <w:b/>
          <w:bCs/>
          <w:caps/>
          <w:sz w:val="24"/>
          <w:szCs w:val="24"/>
          <w:lang w:eastAsia="en-IN"/>
        </w:rPr>
        <w:t>PHERICAL SPEED OF GRINDING wHeel</w:t>
      </w:r>
    </w:p>
    <w:p w:rsidR="006E0455" w:rsidRPr="00FA3032" w:rsidRDefault="006E0455" w:rsidP="006E6F92">
      <w:pPr>
        <w:spacing w:after="0" w:line="360" w:lineRule="auto"/>
        <w:ind w:left="720" w:firstLine="720"/>
        <w:jc w:val="both"/>
        <w:rPr>
          <w:rFonts w:ascii="Arial" w:hAnsi="Arial" w:cs="Arial"/>
          <w:color w:val="333333"/>
          <w:sz w:val="24"/>
          <w:szCs w:val="24"/>
          <w:lang w:eastAsia="en-IN"/>
        </w:rPr>
      </w:pPr>
      <w:r w:rsidRPr="00FA3032">
        <w:rPr>
          <w:rFonts w:ascii="Arial" w:hAnsi="Arial" w:cs="Arial"/>
          <w:color w:val="333333"/>
          <w:sz w:val="24"/>
          <w:szCs w:val="24"/>
          <w:lang w:eastAsia="en-IN"/>
        </w:rPr>
        <w:t>When the rotation speed decreases, the grinding wheel behaves as if it were softer, thus improving its grinding capacity. As a general guide, with every 5-8 m</w:t>
      </w:r>
      <w:r>
        <w:rPr>
          <w:rFonts w:ascii="Arial" w:hAnsi="Arial" w:cs="Arial"/>
          <w:color w:val="333333"/>
          <w:sz w:val="24"/>
          <w:szCs w:val="24"/>
          <w:lang w:eastAsia="en-IN"/>
        </w:rPr>
        <w:t>t</w:t>
      </w:r>
      <w:r w:rsidRPr="00FA3032">
        <w:rPr>
          <w:rFonts w:ascii="Arial" w:hAnsi="Arial" w:cs="Arial"/>
          <w:color w:val="333333"/>
          <w:sz w:val="24"/>
          <w:szCs w:val="24"/>
          <w:lang w:eastAsia="en-IN"/>
        </w:rPr>
        <w:t>/sec reduction in peripheral speed the grinding wheel loses approximately 1 degree of hardness. In contrast, if we need the grinding wheel to retain its profile or to produce a better finish (i.e. behave as if it were harder) the peripheral speed should be increased. Within reason, however: a grinding wheel that turns too slowly tends to lose its grains before the abrasive granules have the chance to work. Conversely, when increasing the speed, the limit is the maximum allowable speed indicated on the label of the grinding wheel, which absolutely must not be exceeded to avoid the risk of the tool exploding.</w:t>
      </w:r>
      <w:r>
        <w:rPr>
          <w:rFonts w:ascii="Arial" w:hAnsi="Arial" w:cs="Arial"/>
          <w:color w:val="333333"/>
          <w:sz w:val="24"/>
          <w:szCs w:val="24"/>
          <w:lang w:eastAsia="en-IN"/>
        </w:rPr>
        <w:t xml:space="preserve"> </w:t>
      </w:r>
      <w:r w:rsidRPr="00FA3032">
        <w:rPr>
          <w:rFonts w:ascii="Arial" w:hAnsi="Arial" w:cs="Arial"/>
          <w:color w:val="333333"/>
          <w:sz w:val="24"/>
          <w:szCs w:val="24"/>
          <w:lang w:eastAsia="en-IN"/>
        </w:rPr>
        <w:t>Normally the recommended peripheral speed is slightly lower than the maximum indicated on the grinding wheel.</w:t>
      </w:r>
    </w:p>
    <w:p w:rsidR="006E0455" w:rsidRPr="00FA3032" w:rsidRDefault="006E0455" w:rsidP="000D6587">
      <w:pPr>
        <w:pStyle w:val="ListParagraph"/>
        <w:spacing w:line="360" w:lineRule="auto"/>
        <w:ind w:left="360"/>
        <w:jc w:val="both"/>
        <w:rPr>
          <w:rFonts w:ascii="Arial" w:hAnsi="Arial" w:cs="Arial"/>
          <w:b/>
          <w:bCs/>
          <w:sz w:val="24"/>
          <w:szCs w:val="24"/>
        </w:rPr>
      </w:pPr>
    </w:p>
    <w:p w:rsidR="006E0455" w:rsidRPr="00FA3032" w:rsidRDefault="006E0455" w:rsidP="000D6587">
      <w:pPr>
        <w:spacing w:before="100" w:beforeAutospacing="1" w:after="100" w:afterAutospacing="1" w:line="360" w:lineRule="auto"/>
        <w:ind w:firstLine="720"/>
        <w:jc w:val="both"/>
        <w:outlineLvl w:val="1"/>
        <w:rPr>
          <w:rFonts w:ascii="Arial" w:hAnsi="Arial" w:cs="Arial"/>
          <w:b/>
          <w:bCs/>
          <w:caps/>
          <w:sz w:val="24"/>
          <w:szCs w:val="24"/>
          <w:lang w:eastAsia="en-IN"/>
        </w:rPr>
      </w:pPr>
      <w:r w:rsidRPr="00FA3032">
        <w:rPr>
          <w:rFonts w:ascii="Arial" w:hAnsi="Arial" w:cs="Arial"/>
          <w:b/>
          <w:bCs/>
          <w:caps/>
          <w:sz w:val="24"/>
          <w:szCs w:val="24"/>
          <w:lang w:eastAsia="en-IN"/>
        </w:rPr>
        <w:t>SPEED OF WORKPIECE</w:t>
      </w:r>
    </w:p>
    <w:p w:rsidR="006E0455" w:rsidRPr="00FA3032" w:rsidRDefault="006E0455" w:rsidP="006E6F92">
      <w:pPr>
        <w:spacing w:after="0" w:line="360" w:lineRule="auto"/>
        <w:ind w:left="720" w:firstLine="720"/>
        <w:jc w:val="both"/>
        <w:rPr>
          <w:rFonts w:ascii="Arial" w:hAnsi="Arial" w:cs="Arial"/>
          <w:color w:val="333333"/>
          <w:sz w:val="24"/>
          <w:szCs w:val="24"/>
          <w:lang w:eastAsia="en-IN"/>
        </w:rPr>
      </w:pPr>
      <w:r w:rsidRPr="00FA3032">
        <w:rPr>
          <w:rFonts w:ascii="Arial" w:hAnsi="Arial" w:cs="Arial"/>
          <w:color w:val="333333"/>
          <w:sz w:val="24"/>
          <w:szCs w:val="24"/>
          <w:lang w:eastAsia="en-IN"/>
        </w:rPr>
        <w:t>When the speed of the workpiece is reduced, each granule has to remove a larger quantity of material and is therefore subjected to greater pressure, meaning that the grinding wheel self-dresses more easily, and so behaving as if it were softer. The desired effect is not always achieved, however. Often on grinding wheels of medium-to-high hardness the greater stress to which they are subjected cancels out the self-dressing action of this expedient. As a rule, the speed of the workpiece can range between 10 and 20 metres per minute. For surfaces grinding this value corresponds to the table speed.</w:t>
      </w:r>
    </w:p>
    <w:p w:rsidR="006E0455" w:rsidRPr="00FA3032" w:rsidRDefault="006E0455" w:rsidP="000D6587">
      <w:pPr>
        <w:pStyle w:val="ListParagraph"/>
        <w:spacing w:line="360" w:lineRule="auto"/>
        <w:ind w:left="360"/>
        <w:jc w:val="both"/>
        <w:rPr>
          <w:rFonts w:ascii="Arial" w:hAnsi="Arial" w:cs="Arial"/>
          <w:b/>
          <w:bCs/>
          <w:sz w:val="24"/>
          <w:szCs w:val="24"/>
        </w:rPr>
      </w:pPr>
    </w:p>
    <w:p w:rsidR="006E0455" w:rsidRPr="00FA3032" w:rsidRDefault="006E0455" w:rsidP="000D6587">
      <w:pPr>
        <w:spacing w:line="360" w:lineRule="auto"/>
        <w:jc w:val="both"/>
        <w:rPr>
          <w:rFonts w:ascii="Arial" w:hAnsi="Arial" w:cs="Arial"/>
          <w:b/>
          <w:bCs/>
          <w:sz w:val="24"/>
          <w:szCs w:val="24"/>
        </w:rPr>
      </w:pPr>
      <w:r>
        <w:rPr>
          <w:rFonts w:ascii="Arial" w:hAnsi="Arial" w:cs="Arial"/>
          <w:b/>
          <w:bCs/>
          <w:sz w:val="24"/>
          <w:szCs w:val="24"/>
          <w:lang w:val="en-IN"/>
        </w:rPr>
        <w:t xml:space="preserve">4.2 </w:t>
      </w:r>
      <w:r>
        <w:rPr>
          <w:rFonts w:ascii="Arial" w:hAnsi="Arial" w:cs="Arial"/>
          <w:b/>
          <w:bCs/>
          <w:sz w:val="24"/>
          <w:szCs w:val="24"/>
          <w:lang w:val="en-IN"/>
        </w:rPr>
        <w:tab/>
      </w:r>
      <w:r w:rsidRPr="00FA3032">
        <w:rPr>
          <w:rFonts w:ascii="Arial" w:hAnsi="Arial" w:cs="Arial"/>
          <w:b/>
          <w:bCs/>
          <w:sz w:val="24"/>
          <w:szCs w:val="24"/>
          <w:lang w:val="en-IN"/>
        </w:rPr>
        <w:t>PARAMETERS OF GRINDING OPERATION</w:t>
      </w:r>
    </w:p>
    <w:p w:rsidR="006E0455" w:rsidRPr="00AB3268" w:rsidRDefault="006E0455" w:rsidP="000D6587">
      <w:pPr>
        <w:autoSpaceDE w:val="0"/>
        <w:autoSpaceDN w:val="0"/>
        <w:adjustRightInd w:val="0"/>
        <w:spacing w:after="0" w:line="360" w:lineRule="auto"/>
        <w:ind w:left="645"/>
        <w:rPr>
          <w:rFonts w:ascii="Arial" w:hAnsi="Arial" w:cs="Arial"/>
          <w:sz w:val="24"/>
          <w:szCs w:val="24"/>
          <w:lang w:val="en-IN"/>
        </w:rPr>
      </w:pPr>
      <w:r>
        <w:rPr>
          <w:rFonts w:ascii="Arial" w:hAnsi="Arial" w:cs="Arial"/>
          <w:sz w:val="24"/>
          <w:szCs w:val="24"/>
          <w:lang w:val="en-IN"/>
        </w:rPr>
        <w:t xml:space="preserve">              </w:t>
      </w:r>
      <w:r w:rsidRPr="00AB3268">
        <w:rPr>
          <w:rFonts w:ascii="Arial" w:hAnsi="Arial" w:cs="Arial"/>
          <w:sz w:val="24"/>
          <w:szCs w:val="24"/>
          <w:lang w:val="en-IN"/>
        </w:rPr>
        <w:t>Normal parameters used in grinding operation are cutting speed, feed rate and depth ofcut. These parameters are described below.</w:t>
      </w:r>
    </w:p>
    <w:p w:rsidR="006E0455" w:rsidRDefault="006E0455" w:rsidP="000D6587">
      <w:pPr>
        <w:autoSpaceDE w:val="0"/>
        <w:autoSpaceDN w:val="0"/>
        <w:adjustRightInd w:val="0"/>
        <w:spacing w:after="0" w:line="360" w:lineRule="auto"/>
        <w:ind w:left="645"/>
        <w:rPr>
          <w:rFonts w:ascii="Arial" w:hAnsi="Arial" w:cs="Arial"/>
          <w:b/>
          <w:bCs/>
          <w:sz w:val="24"/>
          <w:szCs w:val="24"/>
          <w:lang w:val="en-IN"/>
        </w:rPr>
      </w:pPr>
    </w:p>
    <w:p w:rsidR="006E0455" w:rsidRPr="00AB3268" w:rsidRDefault="006E0455" w:rsidP="00EF094B">
      <w:pPr>
        <w:autoSpaceDE w:val="0"/>
        <w:autoSpaceDN w:val="0"/>
        <w:adjustRightInd w:val="0"/>
        <w:spacing w:after="0" w:line="360" w:lineRule="auto"/>
        <w:ind w:firstLine="645"/>
        <w:rPr>
          <w:rFonts w:ascii="Arial" w:hAnsi="Arial" w:cs="Arial"/>
          <w:b/>
          <w:bCs/>
          <w:sz w:val="24"/>
          <w:szCs w:val="24"/>
          <w:lang w:val="en-IN"/>
        </w:rPr>
      </w:pPr>
      <w:r w:rsidRPr="00AB3268">
        <w:rPr>
          <w:rFonts w:ascii="Arial" w:hAnsi="Arial" w:cs="Arial"/>
          <w:b/>
          <w:bCs/>
          <w:sz w:val="24"/>
          <w:szCs w:val="24"/>
          <w:lang w:val="en-IN"/>
        </w:rPr>
        <w:t xml:space="preserve"> Cutting Speed</w:t>
      </w:r>
    </w:p>
    <w:p w:rsidR="006E0455" w:rsidRDefault="006E0455" w:rsidP="000D6587">
      <w:pPr>
        <w:autoSpaceDE w:val="0"/>
        <w:autoSpaceDN w:val="0"/>
        <w:adjustRightInd w:val="0"/>
        <w:spacing w:after="0" w:line="360" w:lineRule="auto"/>
        <w:ind w:left="645"/>
        <w:rPr>
          <w:rFonts w:ascii="Arial" w:hAnsi="Arial" w:cs="Arial"/>
          <w:sz w:val="24"/>
          <w:szCs w:val="24"/>
          <w:lang w:val="en-IN"/>
        </w:rPr>
      </w:pPr>
    </w:p>
    <w:p w:rsidR="006E0455" w:rsidRDefault="006E0455" w:rsidP="006E6F92">
      <w:pPr>
        <w:autoSpaceDE w:val="0"/>
        <w:autoSpaceDN w:val="0"/>
        <w:adjustRightInd w:val="0"/>
        <w:spacing w:after="0" w:line="360" w:lineRule="auto"/>
        <w:ind w:left="645"/>
        <w:rPr>
          <w:rFonts w:ascii="Arial" w:hAnsi="Arial" w:cs="Arial"/>
          <w:sz w:val="24"/>
          <w:szCs w:val="24"/>
          <w:lang w:val="en-IN"/>
        </w:rPr>
      </w:pPr>
      <w:r>
        <w:rPr>
          <w:rFonts w:ascii="Arial" w:hAnsi="Arial" w:cs="Arial"/>
          <w:sz w:val="24"/>
          <w:szCs w:val="24"/>
          <w:lang w:val="en-IN"/>
        </w:rPr>
        <w:t xml:space="preserve">             </w:t>
      </w:r>
      <w:r w:rsidRPr="00AB3268">
        <w:rPr>
          <w:rFonts w:ascii="Arial" w:hAnsi="Arial" w:cs="Arial"/>
          <w:sz w:val="24"/>
          <w:szCs w:val="24"/>
          <w:lang w:val="en-IN"/>
        </w:rPr>
        <w:t>Cutting speed is grinding wheel is the relative peripheral speed of the wheel with respectto the workpiece. It is expressed in meter per minute (mpm) or meter per second (mps).The cutting speed of grinding wheel can be calculated as</w:t>
      </w:r>
      <w:r>
        <w:rPr>
          <w:rFonts w:ascii="Arial" w:hAnsi="Arial" w:cs="Arial"/>
          <w:sz w:val="24"/>
          <w:szCs w:val="24"/>
          <w:lang w:val="en-IN"/>
        </w:rPr>
        <w:t xml:space="preserve"> mpm </w:t>
      </w:r>
    </w:p>
    <w:p w:rsidR="006E0455" w:rsidRDefault="006E0455" w:rsidP="000D6587">
      <w:pPr>
        <w:autoSpaceDE w:val="0"/>
        <w:autoSpaceDN w:val="0"/>
        <w:adjustRightInd w:val="0"/>
        <w:spacing w:after="0" w:line="360" w:lineRule="auto"/>
        <w:ind w:left="645"/>
        <w:rPr>
          <w:rFonts w:ascii="Arial" w:hAnsi="Arial" w:cs="Arial"/>
          <w:sz w:val="24"/>
          <w:szCs w:val="24"/>
          <w:lang w:val="en-IN"/>
        </w:rPr>
      </w:pPr>
      <w:r>
        <w:rPr>
          <w:rFonts w:ascii="Arial" w:hAnsi="Arial" w:cs="Arial"/>
          <w:sz w:val="24"/>
          <w:szCs w:val="24"/>
          <w:lang w:val="en-IN"/>
        </w:rPr>
        <w:t xml:space="preserve">                </w:t>
      </w:r>
      <w:r w:rsidRPr="007127C7">
        <w:rPr>
          <w:rFonts w:ascii="Arial" w:hAnsi="Arial" w:cs="Arial"/>
          <w:noProof/>
          <w:sz w:val="24"/>
          <w:szCs w:val="24"/>
          <w:lang w:val="en-GB" w:eastAsia="en-GB"/>
        </w:rPr>
        <w:pict>
          <v:shape id="_x0000_i1037" type="#_x0000_t75" style="width:234.75pt;height:39pt;visibility:visible">
            <v:imagedata r:id="rId20" o:title=""/>
          </v:shape>
        </w:pict>
      </w:r>
    </w:p>
    <w:p w:rsidR="006E0455" w:rsidRDefault="006E0455" w:rsidP="000D6587">
      <w:pPr>
        <w:autoSpaceDE w:val="0"/>
        <w:autoSpaceDN w:val="0"/>
        <w:adjustRightInd w:val="0"/>
        <w:spacing w:after="0" w:line="360" w:lineRule="auto"/>
        <w:ind w:left="645"/>
        <w:rPr>
          <w:rFonts w:ascii="Arial" w:hAnsi="Arial" w:cs="Arial"/>
          <w:sz w:val="24"/>
          <w:szCs w:val="24"/>
          <w:lang w:val="en-IN"/>
        </w:rPr>
      </w:pPr>
    </w:p>
    <w:p w:rsidR="006E0455" w:rsidRPr="00AB3268" w:rsidRDefault="006E0455" w:rsidP="00EF094B">
      <w:pPr>
        <w:autoSpaceDE w:val="0"/>
        <w:autoSpaceDN w:val="0"/>
        <w:adjustRightInd w:val="0"/>
        <w:spacing w:after="0" w:line="360" w:lineRule="auto"/>
        <w:ind w:left="720" w:firstLine="720"/>
        <w:jc w:val="both"/>
        <w:rPr>
          <w:rFonts w:ascii="Arial" w:hAnsi="Arial" w:cs="Arial"/>
          <w:sz w:val="24"/>
          <w:szCs w:val="24"/>
          <w:lang w:val="en-IN"/>
        </w:rPr>
      </w:pPr>
      <w:r w:rsidRPr="00AB3268">
        <w:rPr>
          <w:rFonts w:ascii="Arial" w:hAnsi="Arial" w:cs="Arial"/>
          <w:sz w:val="24"/>
          <w:szCs w:val="24"/>
          <w:lang w:val="en-IN"/>
        </w:rPr>
        <w:t xml:space="preserve">where, </w:t>
      </w:r>
      <w:r w:rsidRPr="00AB3268">
        <w:rPr>
          <w:rFonts w:ascii="Arial" w:hAnsi="Arial" w:cs="Arial"/>
          <w:i/>
          <w:iCs/>
          <w:sz w:val="24"/>
          <w:szCs w:val="24"/>
          <w:lang w:val="en-IN"/>
        </w:rPr>
        <w:t xml:space="preserve">D </w:t>
      </w:r>
      <w:r w:rsidRPr="00AB3268">
        <w:rPr>
          <w:rFonts w:ascii="Arial" w:hAnsi="Arial" w:cs="Arial"/>
          <w:sz w:val="24"/>
          <w:szCs w:val="24"/>
          <w:lang w:val="en-IN"/>
        </w:rPr>
        <w:t xml:space="preserve">is diameter of grinding wheel in mm. </w:t>
      </w:r>
      <w:r w:rsidRPr="00AB3268">
        <w:rPr>
          <w:rFonts w:ascii="Arial" w:hAnsi="Arial" w:cs="Arial"/>
          <w:i/>
          <w:iCs/>
          <w:sz w:val="24"/>
          <w:szCs w:val="24"/>
          <w:lang w:val="en-IN"/>
        </w:rPr>
        <w:t xml:space="preserve">N </w:t>
      </w:r>
      <w:r w:rsidRPr="00AB3268">
        <w:rPr>
          <w:rFonts w:ascii="Arial" w:hAnsi="Arial" w:cs="Arial"/>
          <w:sz w:val="24"/>
          <w:szCs w:val="24"/>
          <w:lang w:val="en-IN"/>
        </w:rPr>
        <w:t>are the number of revolution of</w:t>
      </w:r>
      <w:r>
        <w:rPr>
          <w:rFonts w:ascii="Arial" w:hAnsi="Arial" w:cs="Arial"/>
          <w:sz w:val="24"/>
          <w:szCs w:val="24"/>
          <w:lang w:val="en-IN"/>
        </w:rPr>
        <w:t xml:space="preserve"> </w:t>
      </w:r>
      <w:r w:rsidRPr="00AB3268">
        <w:rPr>
          <w:rFonts w:ascii="Arial" w:hAnsi="Arial" w:cs="Arial"/>
          <w:sz w:val="24"/>
          <w:szCs w:val="24"/>
          <w:lang w:val="en-IN"/>
        </w:rPr>
        <w:t xml:space="preserve">grinding wheel if </w:t>
      </w:r>
      <w:r w:rsidRPr="00AB3268">
        <w:rPr>
          <w:rFonts w:ascii="Arial" w:hAnsi="Arial" w:cs="Arial"/>
          <w:i/>
          <w:iCs/>
          <w:sz w:val="24"/>
          <w:szCs w:val="24"/>
          <w:lang w:val="en-IN"/>
        </w:rPr>
        <w:t xml:space="preserve">N </w:t>
      </w:r>
      <w:r w:rsidRPr="00AB3268">
        <w:rPr>
          <w:rFonts w:ascii="Arial" w:hAnsi="Arial" w:cs="Arial"/>
          <w:sz w:val="24"/>
          <w:szCs w:val="24"/>
          <w:lang w:val="en-IN"/>
        </w:rPr>
        <w:t xml:space="preserve">is expressed in number of revolutions per minute, </w:t>
      </w:r>
      <w:r w:rsidRPr="00AB3268">
        <w:rPr>
          <w:rFonts w:ascii="Arial" w:hAnsi="Arial" w:cs="Arial"/>
          <w:i/>
          <w:iCs/>
          <w:sz w:val="24"/>
          <w:szCs w:val="24"/>
          <w:lang w:val="en-IN"/>
        </w:rPr>
        <w:t xml:space="preserve">V </w:t>
      </w:r>
      <w:r w:rsidRPr="00AB3268">
        <w:rPr>
          <w:rFonts w:ascii="Arial" w:hAnsi="Arial" w:cs="Arial"/>
          <w:sz w:val="24"/>
          <w:szCs w:val="24"/>
          <w:lang w:val="en-IN"/>
        </w:rPr>
        <w:t xml:space="preserve">will be in mpm,if </w:t>
      </w:r>
      <w:r w:rsidRPr="00AB3268">
        <w:rPr>
          <w:rFonts w:ascii="Arial" w:hAnsi="Arial" w:cs="Arial"/>
          <w:i/>
          <w:iCs/>
          <w:sz w:val="24"/>
          <w:szCs w:val="24"/>
          <w:lang w:val="en-IN"/>
        </w:rPr>
        <w:t xml:space="preserve">N </w:t>
      </w:r>
      <w:r w:rsidRPr="00AB3268">
        <w:rPr>
          <w:rFonts w:ascii="Arial" w:hAnsi="Arial" w:cs="Arial"/>
          <w:sz w:val="24"/>
          <w:szCs w:val="24"/>
          <w:lang w:val="en-IN"/>
        </w:rPr>
        <w:t xml:space="preserve">is expressed in number of revolution per second, </w:t>
      </w:r>
      <w:r w:rsidRPr="00AB3268">
        <w:rPr>
          <w:rFonts w:ascii="Arial" w:hAnsi="Arial" w:cs="Arial"/>
          <w:i/>
          <w:iCs/>
          <w:sz w:val="24"/>
          <w:szCs w:val="24"/>
          <w:lang w:val="en-IN"/>
        </w:rPr>
        <w:t xml:space="preserve">V </w:t>
      </w:r>
      <w:r w:rsidRPr="00AB3268">
        <w:rPr>
          <w:rFonts w:ascii="Arial" w:hAnsi="Arial" w:cs="Arial"/>
          <w:sz w:val="24"/>
          <w:szCs w:val="24"/>
          <w:lang w:val="en-IN"/>
        </w:rPr>
        <w:t>will be in mps.</w:t>
      </w:r>
    </w:p>
    <w:p w:rsidR="006E0455" w:rsidRDefault="006E0455" w:rsidP="000D6587">
      <w:pPr>
        <w:autoSpaceDE w:val="0"/>
        <w:autoSpaceDN w:val="0"/>
        <w:adjustRightInd w:val="0"/>
        <w:spacing w:after="0" w:line="360" w:lineRule="auto"/>
        <w:rPr>
          <w:rFonts w:ascii="Arial" w:hAnsi="Arial" w:cs="Arial"/>
          <w:b/>
          <w:bCs/>
          <w:sz w:val="24"/>
          <w:szCs w:val="24"/>
          <w:lang w:val="en-IN"/>
        </w:rPr>
      </w:pPr>
      <w:r w:rsidRPr="00AB3268">
        <w:rPr>
          <w:rFonts w:ascii="Arial" w:hAnsi="Arial" w:cs="Arial"/>
          <w:b/>
          <w:bCs/>
          <w:sz w:val="24"/>
          <w:szCs w:val="24"/>
          <w:lang w:val="en-IN"/>
        </w:rPr>
        <w:t xml:space="preserve"> </w:t>
      </w:r>
    </w:p>
    <w:p w:rsidR="006E0455" w:rsidRPr="00AB3268" w:rsidRDefault="006E0455" w:rsidP="00EF094B">
      <w:pPr>
        <w:autoSpaceDE w:val="0"/>
        <w:autoSpaceDN w:val="0"/>
        <w:adjustRightInd w:val="0"/>
        <w:spacing w:after="0" w:line="360" w:lineRule="auto"/>
        <w:ind w:firstLine="645"/>
        <w:rPr>
          <w:rFonts w:ascii="Arial" w:hAnsi="Arial" w:cs="Arial"/>
          <w:b/>
          <w:bCs/>
          <w:sz w:val="24"/>
          <w:szCs w:val="24"/>
          <w:lang w:val="en-IN"/>
        </w:rPr>
      </w:pPr>
      <w:r w:rsidRPr="00AB3268">
        <w:rPr>
          <w:rFonts w:ascii="Arial" w:hAnsi="Arial" w:cs="Arial"/>
          <w:b/>
          <w:bCs/>
          <w:sz w:val="24"/>
          <w:szCs w:val="24"/>
          <w:lang w:val="en-IN"/>
        </w:rPr>
        <w:t>Feed Rate</w:t>
      </w:r>
    </w:p>
    <w:p w:rsidR="006E0455" w:rsidRDefault="006E0455" w:rsidP="000D6587">
      <w:pPr>
        <w:autoSpaceDE w:val="0"/>
        <w:autoSpaceDN w:val="0"/>
        <w:adjustRightInd w:val="0"/>
        <w:spacing w:after="0" w:line="360" w:lineRule="auto"/>
        <w:ind w:left="645"/>
        <w:rPr>
          <w:rFonts w:ascii="Arial" w:hAnsi="Arial" w:cs="Arial"/>
          <w:sz w:val="24"/>
          <w:szCs w:val="24"/>
          <w:lang w:val="en-IN"/>
        </w:rPr>
      </w:pPr>
    </w:p>
    <w:p w:rsidR="006E0455" w:rsidRPr="00AB3268" w:rsidRDefault="006E0455" w:rsidP="006E6F92">
      <w:pPr>
        <w:autoSpaceDE w:val="0"/>
        <w:autoSpaceDN w:val="0"/>
        <w:adjustRightInd w:val="0"/>
        <w:spacing w:after="0" w:line="360" w:lineRule="auto"/>
        <w:ind w:left="645"/>
        <w:rPr>
          <w:rFonts w:ascii="Arial" w:hAnsi="Arial" w:cs="Arial"/>
          <w:sz w:val="24"/>
          <w:szCs w:val="24"/>
          <w:lang w:val="en-IN"/>
        </w:rPr>
      </w:pPr>
      <w:r>
        <w:rPr>
          <w:rFonts w:ascii="Arial" w:hAnsi="Arial" w:cs="Arial"/>
          <w:sz w:val="24"/>
          <w:szCs w:val="24"/>
          <w:lang w:val="en-IN"/>
        </w:rPr>
        <w:t xml:space="preserve">             </w:t>
      </w:r>
      <w:r w:rsidRPr="00AB3268">
        <w:rPr>
          <w:rFonts w:ascii="Arial" w:hAnsi="Arial" w:cs="Arial"/>
          <w:sz w:val="24"/>
          <w:szCs w:val="24"/>
          <w:lang w:val="en-IN"/>
        </w:rPr>
        <w:t>Feed rate is a significant parameter in case of cylindrical grinding and surface grinding.</w:t>
      </w:r>
      <w:r>
        <w:rPr>
          <w:rFonts w:ascii="Arial" w:hAnsi="Arial" w:cs="Arial"/>
          <w:sz w:val="24"/>
          <w:szCs w:val="24"/>
          <w:lang w:val="en-IN"/>
        </w:rPr>
        <w:t xml:space="preserve"> </w:t>
      </w:r>
      <w:r w:rsidRPr="00AB3268">
        <w:rPr>
          <w:rFonts w:ascii="Arial" w:hAnsi="Arial" w:cs="Arial"/>
          <w:sz w:val="24"/>
          <w:szCs w:val="24"/>
          <w:lang w:val="en-IN"/>
        </w:rPr>
        <w:t>Feed rate is defined as longitudinal movement of the workpiece relative to axis of</w:t>
      </w:r>
      <w:r>
        <w:rPr>
          <w:rFonts w:ascii="Arial" w:hAnsi="Arial" w:cs="Arial"/>
          <w:sz w:val="24"/>
          <w:szCs w:val="24"/>
          <w:lang w:val="en-IN"/>
        </w:rPr>
        <w:t xml:space="preserve"> </w:t>
      </w:r>
      <w:r w:rsidRPr="00AB3268">
        <w:rPr>
          <w:rFonts w:ascii="Arial" w:hAnsi="Arial" w:cs="Arial"/>
          <w:sz w:val="24"/>
          <w:szCs w:val="24"/>
          <w:lang w:val="en-IN"/>
        </w:rPr>
        <w:t>grinding wheel per revolution of grinding wheel. Maximum feed rate should be upto</w:t>
      </w:r>
      <w:r>
        <w:rPr>
          <w:rFonts w:ascii="Arial" w:hAnsi="Arial" w:cs="Arial"/>
          <w:sz w:val="24"/>
          <w:szCs w:val="24"/>
          <w:lang w:val="en-IN"/>
        </w:rPr>
        <w:t xml:space="preserve"> </w:t>
      </w:r>
      <w:r w:rsidRPr="00AB3268">
        <w:rPr>
          <w:rFonts w:ascii="Arial" w:hAnsi="Arial" w:cs="Arial"/>
          <w:sz w:val="24"/>
          <w:szCs w:val="24"/>
          <w:lang w:val="en-IN"/>
        </w:rPr>
        <w:t>0.9 time of face width of grinding wheel for rough grinding and upto 0.6 times of face</w:t>
      </w:r>
      <w:r>
        <w:rPr>
          <w:rFonts w:ascii="Arial" w:hAnsi="Arial" w:cs="Arial"/>
          <w:sz w:val="24"/>
          <w:szCs w:val="24"/>
          <w:lang w:val="en-IN"/>
        </w:rPr>
        <w:t xml:space="preserve"> </w:t>
      </w:r>
      <w:r w:rsidRPr="00AB3268">
        <w:rPr>
          <w:rFonts w:ascii="Arial" w:hAnsi="Arial" w:cs="Arial"/>
          <w:sz w:val="24"/>
          <w:szCs w:val="24"/>
          <w:lang w:val="en-IN"/>
        </w:rPr>
        <w:t>width of grinding wheel for finish grinding. Feed can not be equal to or more than the</w:t>
      </w:r>
      <w:r>
        <w:rPr>
          <w:rFonts w:ascii="Arial" w:hAnsi="Arial" w:cs="Arial"/>
          <w:sz w:val="24"/>
          <w:szCs w:val="24"/>
          <w:lang w:val="en-IN"/>
        </w:rPr>
        <w:t xml:space="preserve"> </w:t>
      </w:r>
      <w:r w:rsidRPr="00AB3268">
        <w:rPr>
          <w:rFonts w:ascii="Arial" w:hAnsi="Arial" w:cs="Arial"/>
          <w:sz w:val="24"/>
          <w:szCs w:val="24"/>
          <w:lang w:val="en-IN"/>
        </w:rPr>
        <w:t>width of grinding wheel. Feed is used to calculate the total grinding time as given below.</w:t>
      </w:r>
    </w:p>
    <w:p w:rsidR="006E0455" w:rsidRDefault="006E0455" w:rsidP="000D6587">
      <w:pPr>
        <w:autoSpaceDE w:val="0"/>
        <w:autoSpaceDN w:val="0"/>
        <w:adjustRightInd w:val="0"/>
        <w:spacing w:after="0" w:line="360" w:lineRule="auto"/>
        <w:ind w:left="645"/>
        <w:rPr>
          <w:rFonts w:ascii="Arial" w:hAnsi="Arial" w:cs="Arial"/>
          <w:i/>
          <w:iCs/>
          <w:sz w:val="24"/>
          <w:szCs w:val="24"/>
          <w:lang w:val="en-IN"/>
        </w:rPr>
      </w:pPr>
    </w:p>
    <w:p w:rsidR="006E0455" w:rsidRDefault="006E0455" w:rsidP="000D6587">
      <w:pPr>
        <w:autoSpaceDE w:val="0"/>
        <w:autoSpaceDN w:val="0"/>
        <w:adjustRightInd w:val="0"/>
        <w:spacing w:after="0" w:line="360" w:lineRule="auto"/>
        <w:ind w:left="645"/>
        <w:rPr>
          <w:rFonts w:ascii="Arial" w:hAnsi="Arial" w:cs="Arial"/>
          <w:i/>
          <w:iCs/>
          <w:sz w:val="24"/>
          <w:szCs w:val="24"/>
          <w:lang w:val="en-IN"/>
        </w:rPr>
      </w:pPr>
      <w:r>
        <w:rPr>
          <w:rFonts w:ascii="Arial" w:hAnsi="Arial" w:cs="Arial"/>
          <w:i/>
          <w:iCs/>
          <w:sz w:val="24"/>
          <w:szCs w:val="24"/>
          <w:lang w:val="en-IN"/>
        </w:rPr>
        <w:t xml:space="preserve">                               </w:t>
      </w:r>
      <w:r w:rsidRPr="007127C7">
        <w:rPr>
          <w:rFonts w:ascii="Arial" w:hAnsi="Arial" w:cs="Arial"/>
          <w:i/>
          <w:iCs/>
          <w:noProof/>
          <w:sz w:val="24"/>
          <w:szCs w:val="24"/>
          <w:lang w:val="en-GB" w:eastAsia="en-GB"/>
        </w:rPr>
        <w:pict>
          <v:shape id="_x0000_i1038" type="#_x0000_t75" style="width:137.25pt;height:50.25pt;visibility:visible">
            <v:imagedata r:id="rId21" o:title=""/>
          </v:shape>
        </w:pict>
      </w:r>
    </w:p>
    <w:p w:rsidR="006E0455" w:rsidRDefault="006E0455" w:rsidP="000D6587">
      <w:pPr>
        <w:autoSpaceDE w:val="0"/>
        <w:autoSpaceDN w:val="0"/>
        <w:adjustRightInd w:val="0"/>
        <w:spacing w:after="0" w:line="360" w:lineRule="auto"/>
        <w:ind w:left="645"/>
        <w:rPr>
          <w:rFonts w:ascii="Arial" w:hAnsi="Arial" w:cs="Arial"/>
          <w:i/>
          <w:iCs/>
          <w:sz w:val="24"/>
          <w:szCs w:val="24"/>
          <w:lang w:val="en-IN"/>
        </w:rPr>
      </w:pPr>
    </w:p>
    <w:p w:rsidR="006E0455" w:rsidRPr="00AB3268" w:rsidRDefault="006E0455" w:rsidP="006E6F92">
      <w:pPr>
        <w:autoSpaceDE w:val="0"/>
        <w:autoSpaceDN w:val="0"/>
        <w:adjustRightInd w:val="0"/>
        <w:spacing w:after="0" w:line="360" w:lineRule="auto"/>
        <w:ind w:left="645" w:firstLine="75"/>
        <w:rPr>
          <w:rFonts w:ascii="Arial" w:hAnsi="Arial" w:cs="Arial"/>
          <w:sz w:val="24"/>
          <w:szCs w:val="24"/>
          <w:lang w:val="en-IN"/>
        </w:rPr>
      </w:pPr>
      <w:r>
        <w:rPr>
          <w:rFonts w:ascii="Arial" w:hAnsi="Arial" w:cs="Arial"/>
          <w:sz w:val="24"/>
          <w:szCs w:val="24"/>
          <w:lang w:val="en-IN"/>
        </w:rPr>
        <w:t xml:space="preserve">          </w:t>
      </w:r>
      <w:r w:rsidRPr="00AB3268">
        <w:rPr>
          <w:rFonts w:ascii="Arial" w:hAnsi="Arial" w:cs="Arial"/>
          <w:sz w:val="24"/>
          <w:szCs w:val="24"/>
          <w:lang w:val="en-IN"/>
        </w:rPr>
        <w:t xml:space="preserve">where </w:t>
      </w:r>
      <w:r w:rsidRPr="00AB3268">
        <w:rPr>
          <w:rFonts w:ascii="Arial" w:hAnsi="Arial" w:cs="Arial"/>
          <w:i/>
          <w:iCs/>
          <w:sz w:val="24"/>
          <w:szCs w:val="24"/>
          <w:lang w:val="en-IN"/>
        </w:rPr>
        <w:t xml:space="preserve">T </w:t>
      </w:r>
      <w:r w:rsidRPr="00AB3268">
        <w:rPr>
          <w:rFonts w:ascii="Arial" w:hAnsi="Arial" w:cs="Arial"/>
          <w:sz w:val="24"/>
          <w:szCs w:val="24"/>
          <w:lang w:val="en-IN"/>
        </w:rPr>
        <w:t xml:space="preserve">is the grinding time (min) </w:t>
      </w:r>
      <w:r w:rsidRPr="00AB3268">
        <w:rPr>
          <w:rFonts w:ascii="Arial" w:hAnsi="Arial" w:cs="Arial"/>
          <w:i/>
          <w:iCs/>
          <w:sz w:val="24"/>
          <w:szCs w:val="24"/>
          <w:lang w:val="en-IN"/>
        </w:rPr>
        <w:t xml:space="preserve">L </w:t>
      </w:r>
      <w:r w:rsidRPr="00AB3268">
        <w:rPr>
          <w:rFonts w:ascii="Arial" w:hAnsi="Arial" w:cs="Arial"/>
          <w:sz w:val="24"/>
          <w:szCs w:val="24"/>
          <w:lang w:val="en-IN"/>
        </w:rPr>
        <w:t xml:space="preserve">is the required longitudinal travel in mm. </w:t>
      </w:r>
      <w:r w:rsidRPr="00AB3268">
        <w:rPr>
          <w:rFonts w:ascii="Arial" w:hAnsi="Arial" w:cs="Arial"/>
          <w:i/>
          <w:iCs/>
          <w:sz w:val="24"/>
          <w:szCs w:val="24"/>
          <w:lang w:val="en-IN"/>
        </w:rPr>
        <w:t xml:space="preserve">i </w:t>
      </w:r>
      <w:r w:rsidRPr="00AB3268">
        <w:rPr>
          <w:rFonts w:ascii="Arial" w:hAnsi="Arial" w:cs="Arial"/>
          <w:sz w:val="24"/>
          <w:szCs w:val="24"/>
          <w:lang w:val="en-IN"/>
        </w:rPr>
        <w:t>is the</w:t>
      </w:r>
      <w:r>
        <w:rPr>
          <w:rFonts w:ascii="Arial" w:hAnsi="Arial" w:cs="Arial"/>
          <w:sz w:val="24"/>
          <w:szCs w:val="24"/>
          <w:lang w:val="en-IN"/>
        </w:rPr>
        <w:t xml:space="preserve"> </w:t>
      </w:r>
      <w:r w:rsidRPr="00AB3268">
        <w:rPr>
          <w:rFonts w:ascii="Arial" w:hAnsi="Arial" w:cs="Arial"/>
          <w:sz w:val="24"/>
          <w:szCs w:val="24"/>
          <w:lang w:val="en-IN"/>
        </w:rPr>
        <w:t xml:space="preserve">number of passes required to cover whole width </w:t>
      </w:r>
      <w:r w:rsidRPr="00AB3268">
        <w:rPr>
          <w:rFonts w:ascii="Arial" w:hAnsi="Arial" w:cs="Arial"/>
          <w:i/>
          <w:iCs/>
          <w:sz w:val="24"/>
          <w:szCs w:val="24"/>
          <w:lang w:val="en-IN"/>
        </w:rPr>
        <w:t xml:space="preserve">S </w:t>
      </w:r>
      <w:r w:rsidRPr="00AB3268">
        <w:rPr>
          <w:rFonts w:ascii="Arial" w:hAnsi="Arial" w:cs="Arial"/>
          <w:sz w:val="24"/>
          <w:szCs w:val="24"/>
          <w:lang w:val="en-IN"/>
        </w:rPr>
        <w:t>is the longitudinal feed rate (mm/rev.).</w:t>
      </w:r>
      <w:r>
        <w:rPr>
          <w:rFonts w:ascii="Arial" w:hAnsi="Arial" w:cs="Arial"/>
          <w:sz w:val="24"/>
          <w:szCs w:val="24"/>
          <w:lang w:val="en-IN"/>
        </w:rPr>
        <w:t xml:space="preserve"> </w:t>
      </w:r>
      <w:r w:rsidRPr="00AB3268">
        <w:rPr>
          <w:rFonts w:ascii="Arial" w:hAnsi="Arial" w:cs="Arial"/>
          <w:i/>
          <w:iCs/>
          <w:sz w:val="24"/>
          <w:szCs w:val="24"/>
          <w:lang w:val="en-IN"/>
        </w:rPr>
        <w:t xml:space="preserve">N </w:t>
      </w:r>
      <w:r w:rsidRPr="00AB3268">
        <w:rPr>
          <w:rFonts w:ascii="Arial" w:hAnsi="Arial" w:cs="Arial"/>
          <w:sz w:val="24"/>
          <w:szCs w:val="24"/>
          <w:lang w:val="en-IN"/>
        </w:rPr>
        <w:t xml:space="preserve">is the rpm and </w:t>
      </w:r>
      <w:r w:rsidRPr="00AB3268">
        <w:rPr>
          <w:rFonts w:ascii="Arial" w:hAnsi="Arial" w:cs="Arial"/>
          <w:i/>
          <w:iCs/>
          <w:sz w:val="24"/>
          <w:szCs w:val="24"/>
          <w:lang w:val="en-IN"/>
        </w:rPr>
        <w:t xml:space="preserve">K </w:t>
      </w:r>
      <w:r w:rsidRPr="00AB3268">
        <w:rPr>
          <w:rFonts w:ascii="Arial" w:hAnsi="Arial" w:cs="Arial"/>
          <w:sz w:val="24"/>
          <w:szCs w:val="24"/>
          <w:lang w:val="en-IN"/>
        </w:rPr>
        <w:t>is the coefficient depending on the specified grade of accuracy</w:t>
      </w:r>
      <w:r>
        <w:rPr>
          <w:rFonts w:ascii="Arial" w:hAnsi="Arial" w:cs="Arial"/>
          <w:sz w:val="24"/>
          <w:szCs w:val="24"/>
          <w:lang w:val="en-IN"/>
        </w:rPr>
        <w:t xml:space="preserve"> </w:t>
      </w:r>
      <w:r w:rsidRPr="00AB3268">
        <w:rPr>
          <w:rFonts w:ascii="Arial" w:hAnsi="Arial" w:cs="Arial"/>
          <w:sz w:val="24"/>
          <w:szCs w:val="24"/>
          <w:lang w:val="en-IN"/>
        </w:rPr>
        <w:t xml:space="preserve">and class of surface finish for rough grinding </w:t>
      </w:r>
      <w:r w:rsidRPr="00AB3268">
        <w:rPr>
          <w:rFonts w:ascii="Arial" w:hAnsi="Arial" w:cs="Arial"/>
          <w:i/>
          <w:iCs/>
          <w:sz w:val="24"/>
          <w:szCs w:val="24"/>
          <w:lang w:val="en-IN"/>
        </w:rPr>
        <w:t xml:space="preserve">K </w:t>
      </w:r>
      <w:r w:rsidRPr="00AB3268">
        <w:rPr>
          <w:rFonts w:ascii="Arial" w:hAnsi="Arial" w:cs="Arial"/>
          <w:sz w:val="24"/>
          <w:szCs w:val="24"/>
          <w:lang w:val="en-IN"/>
        </w:rPr>
        <w:t>= 1 to 1.2 and for finish grinding</w:t>
      </w:r>
      <w:r>
        <w:rPr>
          <w:rFonts w:ascii="Arial" w:hAnsi="Arial" w:cs="Arial"/>
          <w:sz w:val="24"/>
          <w:szCs w:val="24"/>
          <w:lang w:val="en-IN"/>
        </w:rPr>
        <w:t xml:space="preserve"> </w:t>
      </w:r>
      <w:r w:rsidRPr="00AB3268">
        <w:rPr>
          <w:rFonts w:ascii="Arial" w:hAnsi="Arial" w:cs="Arial"/>
          <w:i/>
          <w:iCs/>
          <w:sz w:val="24"/>
          <w:szCs w:val="24"/>
          <w:lang w:val="en-IN"/>
        </w:rPr>
        <w:t xml:space="preserve">K </w:t>
      </w:r>
      <w:r w:rsidRPr="00AB3268">
        <w:rPr>
          <w:rFonts w:ascii="Arial" w:hAnsi="Arial" w:cs="Arial"/>
          <w:sz w:val="24"/>
          <w:szCs w:val="24"/>
          <w:lang w:val="en-IN"/>
        </w:rPr>
        <w:t>= 1.3 to 1.5.</w:t>
      </w:r>
    </w:p>
    <w:p w:rsidR="006E0455" w:rsidRDefault="006E0455" w:rsidP="000D6587">
      <w:pPr>
        <w:autoSpaceDE w:val="0"/>
        <w:autoSpaceDN w:val="0"/>
        <w:adjustRightInd w:val="0"/>
        <w:spacing w:after="0" w:line="360" w:lineRule="auto"/>
        <w:rPr>
          <w:rFonts w:ascii="Arial" w:hAnsi="Arial" w:cs="Arial"/>
          <w:b/>
          <w:bCs/>
          <w:sz w:val="24"/>
          <w:szCs w:val="24"/>
          <w:lang w:val="en-IN"/>
        </w:rPr>
      </w:pPr>
    </w:p>
    <w:p w:rsidR="006E0455" w:rsidRPr="00AB3268" w:rsidRDefault="006E0455" w:rsidP="000D6587">
      <w:pPr>
        <w:autoSpaceDE w:val="0"/>
        <w:autoSpaceDN w:val="0"/>
        <w:adjustRightInd w:val="0"/>
        <w:spacing w:after="0" w:line="360" w:lineRule="auto"/>
        <w:rPr>
          <w:rFonts w:ascii="Arial" w:hAnsi="Arial" w:cs="Arial"/>
          <w:b/>
          <w:bCs/>
          <w:sz w:val="24"/>
          <w:szCs w:val="24"/>
          <w:lang w:val="en-IN"/>
        </w:rPr>
      </w:pPr>
      <w:r w:rsidRPr="00AB3268">
        <w:rPr>
          <w:rFonts w:ascii="Arial" w:hAnsi="Arial" w:cs="Arial"/>
          <w:b/>
          <w:bCs/>
          <w:sz w:val="24"/>
          <w:szCs w:val="24"/>
          <w:lang w:val="en-IN"/>
        </w:rPr>
        <w:t xml:space="preserve"> Depth of Cut</w:t>
      </w:r>
    </w:p>
    <w:p w:rsidR="006E0455" w:rsidRDefault="006E0455" w:rsidP="000D6587">
      <w:pPr>
        <w:autoSpaceDE w:val="0"/>
        <w:autoSpaceDN w:val="0"/>
        <w:adjustRightInd w:val="0"/>
        <w:spacing w:after="0" w:line="360" w:lineRule="auto"/>
        <w:ind w:left="645"/>
        <w:rPr>
          <w:rFonts w:ascii="Arial" w:hAnsi="Arial" w:cs="Arial"/>
          <w:sz w:val="24"/>
          <w:szCs w:val="24"/>
          <w:lang w:val="en-IN"/>
        </w:rPr>
      </w:pPr>
    </w:p>
    <w:p w:rsidR="006E0455" w:rsidRPr="00AB3268" w:rsidRDefault="006E0455" w:rsidP="006E6F92">
      <w:pPr>
        <w:autoSpaceDE w:val="0"/>
        <w:autoSpaceDN w:val="0"/>
        <w:adjustRightInd w:val="0"/>
        <w:spacing w:after="0" w:line="360" w:lineRule="auto"/>
        <w:ind w:left="645" w:firstLine="75"/>
        <w:rPr>
          <w:rFonts w:ascii="Arial" w:hAnsi="Arial" w:cs="Arial"/>
          <w:sz w:val="24"/>
          <w:szCs w:val="24"/>
          <w:lang w:val="en-IN"/>
        </w:rPr>
      </w:pPr>
      <w:r>
        <w:rPr>
          <w:rFonts w:ascii="Arial" w:hAnsi="Arial" w:cs="Arial"/>
          <w:sz w:val="24"/>
          <w:szCs w:val="24"/>
          <w:lang w:val="en-IN"/>
        </w:rPr>
        <w:t xml:space="preserve">        </w:t>
      </w:r>
      <w:r w:rsidRPr="00AB3268">
        <w:rPr>
          <w:rFonts w:ascii="Arial" w:hAnsi="Arial" w:cs="Arial"/>
          <w:sz w:val="24"/>
          <w:szCs w:val="24"/>
          <w:lang w:val="en-IN"/>
        </w:rPr>
        <w:t>Depth of cut is the thickness of the layer of the metal removal in one pass. It is measured</w:t>
      </w:r>
      <w:r>
        <w:rPr>
          <w:rFonts w:ascii="Arial" w:hAnsi="Arial" w:cs="Arial"/>
          <w:sz w:val="24"/>
          <w:szCs w:val="24"/>
          <w:lang w:val="en-IN"/>
        </w:rPr>
        <w:t xml:space="preserve"> </w:t>
      </w:r>
      <w:r w:rsidRPr="00AB3268">
        <w:rPr>
          <w:rFonts w:ascii="Arial" w:hAnsi="Arial" w:cs="Arial"/>
          <w:sz w:val="24"/>
          <w:szCs w:val="24"/>
          <w:lang w:val="en-IN"/>
        </w:rPr>
        <w:t>in mm. normally depth of cut is kept ranging 0.005 to 0.04 mm. Smaller depth of cuts are</w:t>
      </w:r>
      <w:r>
        <w:rPr>
          <w:rFonts w:ascii="Arial" w:hAnsi="Arial" w:cs="Arial"/>
          <w:sz w:val="24"/>
          <w:szCs w:val="24"/>
          <w:lang w:val="en-IN"/>
        </w:rPr>
        <w:t xml:space="preserve"> </w:t>
      </w:r>
      <w:r w:rsidRPr="00AB3268">
        <w:rPr>
          <w:rFonts w:ascii="Arial" w:hAnsi="Arial" w:cs="Arial"/>
          <w:sz w:val="24"/>
          <w:szCs w:val="24"/>
          <w:lang w:val="en-IN"/>
        </w:rPr>
        <w:t>set for finish and precision grinding.</w:t>
      </w:r>
      <w:r>
        <w:rPr>
          <w:rFonts w:ascii="Arial" w:hAnsi="Arial" w:cs="Arial"/>
          <w:sz w:val="24"/>
          <w:szCs w:val="24"/>
          <w:lang w:val="en-IN"/>
        </w:rPr>
        <w:t xml:space="preserve"> </w:t>
      </w:r>
      <w:r w:rsidRPr="00AB3268">
        <w:rPr>
          <w:rFonts w:ascii="Arial" w:hAnsi="Arial" w:cs="Arial"/>
          <w:sz w:val="24"/>
          <w:szCs w:val="24"/>
          <w:lang w:val="en-IN"/>
        </w:rPr>
        <w:t>The table given below shows recommended bonds and cutting speed for type of a</w:t>
      </w:r>
      <w:r>
        <w:rPr>
          <w:rFonts w:ascii="Arial" w:hAnsi="Arial" w:cs="Arial"/>
          <w:sz w:val="24"/>
          <w:szCs w:val="24"/>
          <w:lang w:val="en-IN"/>
        </w:rPr>
        <w:t xml:space="preserve"> </w:t>
      </w:r>
      <w:r w:rsidRPr="00AB3268">
        <w:rPr>
          <w:rFonts w:ascii="Arial" w:hAnsi="Arial" w:cs="Arial"/>
          <w:sz w:val="24"/>
          <w:szCs w:val="24"/>
          <w:lang w:val="en-IN"/>
        </w:rPr>
        <w:t>workpiece.</w:t>
      </w:r>
    </w:p>
    <w:p w:rsidR="006E0455" w:rsidRPr="00137AD1" w:rsidRDefault="006E0455" w:rsidP="002E369D">
      <w:pPr>
        <w:spacing w:line="360" w:lineRule="auto"/>
        <w:rPr>
          <w:rFonts w:ascii="Arial Black" w:hAnsi="Arial Black" w:cs="Arial Black"/>
          <w:b/>
          <w:bCs/>
        </w:rPr>
      </w:pPr>
      <w:r>
        <w:t xml:space="preserve"> </w:t>
      </w:r>
    </w:p>
    <w:tbl>
      <w:tblPr>
        <w:tblW w:w="877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90"/>
        <w:gridCol w:w="2475"/>
        <w:gridCol w:w="2355"/>
        <w:gridCol w:w="2055"/>
      </w:tblGrid>
      <w:tr w:rsidR="006E0455" w:rsidRPr="00137AD1">
        <w:trPr>
          <w:trHeight w:val="750"/>
        </w:trPr>
        <w:tc>
          <w:tcPr>
            <w:tcW w:w="1890" w:type="dxa"/>
          </w:tcPr>
          <w:p w:rsidR="006E0455" w:rsidRPr="00137AD1" w:rsidRDefault="006E0455" w:rsidP="001F6096">
            <w:pPr>
              <w:rPr>
                <w:rFonts w:ascii="Arial Black" w:hAnsi="Arial Black" w:cs="Arial Black"/>
                <w:b/>
                <w:bCs/>
                <w:sz w:val="24"/>
                <w:szCs w:val="24"/>
              </w:rPr>
            </w:pPr>
            <w:r w:rsidRPr="00137AD1">
              <w:rPr>
                <w:rFonts w:ascii="Arial Black" w:hAnsi="Arial Black" w:cs="Arial Black"/>
                <w:b/>
                <w:bCs/>
                <w:sz w:val="24"/>
                <w:szCs w:val="24"/>
              </w:rPr>
              <w:t>TYPE OF  WORKPICE</w:t>
            </w:r>
          </w:p>
        </w:tc>
        <w:tc>
          <w:tcPr>
            <w:tcW w:w="2475" w:type="dxa"/>
          </w:tcPr>
          <w:p w:rsidR="006E0455" w:rsidRPr="00137AD1" w:rsidRDefault="006E0455" w:rsidP="001F6096">
            <w:pPr>
              <w:rPr>
                <w:rFonts w:ascii="Arial Black" w:hAnsi="Arial Black" w:cs="Arial Black"/>
                <w:b/>
                <w:bCs/>
                <w:sz w:val="24"/>
                <w:szCs w:val="24"/>
              </w:rPr>
            </w:pPr>
            <w:r w:rsidRPr="00137AD1">
              <w:rPr>
                <w:rFonts w:ascii="Arial Black" w:hAnsi="Arial Black" w:cs="Arial Black"/>
                <w:b/>
                <w:bCs/>
                <w:sz w:val="24"/>
                <w:szCs w:val="24"/>
              </w:rPr>
              <w:t>BOND</w:t>
            </w:r>
          </w:p>
        </w:tc>
        <w:tc>
          <w:tcPr>
            <w:tcW w:w="2355" w:type="dxa"/>
          </w:tcPr>
          <w:p w:rsidR="006E0455" w:rsidRPr="00137AD1" w:rsidRDefault="006E0455" w:rsidP="001F6096">
            <w:pPr>
              <w:rPr>
                <w:rFonts w:ascii="Arial Black" w:hAnsi="Arial Black" w:cs="Arial Black"/>
                <w:b/>
                <w:bCs/>
                <w:sz w:val="24"/>
                <w:szCs w:val="24"/>
              </w:rPr>
            </w:pPr>
            <w:r w:rsidRPr="00137AD1">
              <w:rPr>
                <w:rFonts w:ascii="Arial Black" w:hAnsi="Arial Black" w:cs="Arial Black"/>
                <w:b/>
                <w:bCs/>
                <w:sz w:val="24"/>
                <w:szCs w:val="24"/>
              </w:rPr>
              <w:t>CUTTING SPEED</w:t>
            </w:r>
          </w:p>
        </w:tc>
        <w:tc>
          <w:tcPr>
            <w:tcW w:w="2055" w:type="dxa"/>
          </w:tcPr>
          <w:p w:rsidR="006E0455" w:rsidRPr="00137AD1" w:rsidRDefault="006E0455" w:rsidP="001F6096">
            <w:pPr>
              <w:rPr>
                <w:rFonts w:ascii="Arial Black" w:hAnsi="Arial Black" w:cs="Arial Black"/>
                <w:b/>
                <w:bCs/>
                <w:sz w:val="24"/>
                <w:szCs w:val="24"/>
              </w:rPr>
            </w:pPr>
          </w:p>
          <w:p w:rsidR="006E0455" w:rsidRPr="00137AD1" w:rsidRDefault="006E0455" w:rsidP="001F6096">
            <w:pPr>
              <w:rPr>
                <w:rFonts w:ascii="Arial Black" w:hAnsi="Arial Black" w:cs="Arial Black"/>
                <w:b/>
                <w:bCs/>
                <w:sz w:val="24"/>
                <w:szCs w:val="24"/>
              </w:rPr>
            </w:pPr>
          </w:p>
        </w:tc>
      </w:tr>
      <w:tr w:rsidR="006E0455" w:rsidRPr="00137AD1">
        <w:trPr>
          <w:trHeight w:val="562"/>
        </w:trPr>
        <w:tc>
          <w:tcPr>
            <w:tcW w:w="1890" w:type="dxa"/>
          </w:tcPr>
          <w:p w:rsidR="006E0455" w:rsidRPr="00137AD1" w:rsidRDefault="006E0455" w:rsidP="001F6096">
            <w:pPr>
              <w:rPr>
                <w:rFonts w:ascii="Arial" w:hAnsi="Arial" w:cs="Arial"/>
                <w:sz w:val="24"/>
                <w:szCs w:val="24"/>
              </w:rPr>
            </w:pPr>
            <w:r w:rsidRPr="00137AD1">
              <w:rPr>
                <w:rFonts w:ascii="Arial" w:hAnsi="Arial" w:cs="Arial"/>
                <w:sz w:val="24"/>
                <w:szCs w:val="24"/>
                <w:lang w:val="en-IN"/>
              </w:rPr>
              <w:t>Tool Steel</w:t>
            </w:r>
          </w:p>
        </w:tc>
        <w:tc>
          <w:tcPr>
            <w:tcW w:w="2475" w:type="dxa"/>
          </w:tcPr>
          <w:p w:rsidR="006E0455" w:rsidRPr="00137AD1" w:rsidRDefault="006E0455" w:rsidP="001F6096">
            <w:pPr>
              <w:rPr>
                <w:rFonts w:ascii="Arial" w:hAnsi="Arial" w:cs="Arial"/>
                <w:sz w:val="24"/>
                <w:szCs w:val="24"/>
              </w:rPr>
            </w:pPr>
            <w:r w:rsidRPr="00137AD1">
              <w:rPr>
                <w:rFonts w:ascii="Arial" w:hAnsi="Arial" w:cs="Arial"/>
                <w:sz w:val="24"/>
                <w:szCs w:val="24"/>
                <w:lang w:val="en-IN"/>
              </w:rPr>
              <w:t>Vitrified</w:t>
            </w:r>
          </w:p>
        </w:tc>
        <w:tc>
          <w:tcPr>
            <w:tcW w:w="2355" w:type="dxa"/>
          </w:tcPr>
          <w:p w:rsidR="006E0455" w:rsidRPr="00137AD1" w:rsidRDefault="006E0455" w:rsidP="001F6096">
            <w:pPr>
              <w:rPr>
                <w:rFonts w:ascii="Arial" w:hAnsi="Arial" w:cs="Arial"/>
                <w:sz w:val="24"/>
                <w:szCs w:val="24"/>
              </w:rPr>
            </w:pPr>
            <w:r w:rsidRPr="00137AD1">
              <w:rPr>
                <w:rFonts w:ascii="Arial" w:hAnsi="Arial" w:cs="Arial"/>
                <w:sz w:val="24"/>
                <w:szCs w:val="24"/>
              </w:rPr>
              <w:t>15 TO 25</w:t>
            </w:r>
          </w:p>
        </w:tc>
        <w:tc>
          <w:tcPr>
            <w:tcW w:w="2055" w:type="dxa"/>
            <w:vMerge w:val="restart"/>
          </w:tcPr>
          <w:p w:rsidR="006E0455" w:rsidRPr="00137AD1" w:rsidRDefault="006E0455" w:rsidP="001F6096">
            <w:pPr>
              <w:rPr>
                <w:rFonts w:ascii="Arial" w:hAnsi="Arial" w:cs="Arial"/>
                <w:sz w:val="24"/>
                <w:szCs w:val="24"/>
              </w:rPr>
            </w:pPr>
            <w:r w:rsidRPr="00137AD1">
              <w:rPr>
                <w:rFonts w:ascii="Arial" w:hAnsi="Arial" w:cs="Arial"/>
                <w:sz w:val="24"/>
                <w:szCs w:val="24"/>
              </w:rPr>
              <w:t>PRECISION</w:t>
            </w:r>
          </w:p>
          <w:p w:rsidR="006E0455" w:rsidRPr="00137AD1" w:rsidRDefault="006E0455" w:rsidP="001F6096">
            <w:pPr>
              <w:rPr>
                <w:rFonts w:ascii="Arial" w:hAnsi="Arial" w:cs="Arial"/>
                <w:sz w:val="24"/>
                <w:szCs w:val="24"/>
              </w:rPr>
            </w:pPr>
            <w:r w:rsidRPr="00137AD1">
              <w:rPr>
                <w:rFonts w:ascii="Arial" w:hAnsi="Arial" w:cs="Arial"/>
                <w:sz w:val="24"/>
                <w:szCs w:val="24"/>
              </w:rPr>
              <w:t>GRINDING</w:t>
            </w:r>
          </w:p>
        </w:tc>
      </w:tr>
      <w:tr w:rsidR="006E0455" w:rsidRPr="00137AD1">
        <w:trPr>
          <w:trHeight w:val="495"/>
        </w:trPr>
        <w:tc>
          <w:tcPr>
            <w:tcW w:w="1890" w:type="dxa"/>
          </w:tcPr>
          <w:p w:rsidR="006E0455" w:rsidRPr="00137AD1" w:rsidRDefault="006E0455" w:rsidP="001F6096">
            <w:pPr>
              <w:rPr>
                <w:rFonts w:ascii="Arial" w:hAnsi="Arial" w:cs="Arial"/>
                <w:sz w:val="24"/>
                <w:szCs w:val="24"/>
              </w:rPr>
            </w:pPr>
            <w:r w:rsidRPr="00137AD1">
              <w:rPr>
                <w:rFonts w:ascii="Arial" w:hAnsi="Arial" w:cs="Arial"/>
                <w:sz w:val="24"/>
                <w:szCs w:val="24"/>
                <w:lang w:val="en-IN"/>
              </w:rPr>
              <w:t>High Speed Steel</w:t>
            </w:r>
          </w:p>
        </w:tc>
        <w:tc>
          <w:tcPr>
            <w:tcW w:w="2475" w:type="dxa"/>
          </w:tcPr>
          <w:p w:rsidR="006E0455" w:rsidRPr="00137AD1" w:rsidRDefault="006E0455" w:rsidP="001F6096">
            <w:pPr>
              <w:rPr>
                <w:rFonts w:ascii="Arial" w:hAnsi="Arial" w:cs="Arial"/>
                <w:sz w:val="24"/>
                <w:szCs w:val="24"/>
              </w:rPr>
            </w:pPr>
            <w:r w:rsidRPr="00137AD1">
              <w:rPr>
                <w:rFonts w:ascii="Arial" w:hAnsi="Arial" w:cs="Arial"/>
                <w:sz w:val="24"/>
                <w:szCs w:val="24"/>
                <w:lang w:val="en-IN"/>
              </w:rPr>
              <w:t>Vitrified</w:t>
            </w:r>
          </w:p>
        </w:tc>
        <w:tc>
          <w:tcPr>
            <w:tcW w:w="2355" w:type="dxa"/>
          </w:tcPr>
          <w:p w:rsidR="006E0455" w:rsidRPr="00137AD1" w:rsidRDefault="006E0455" w:rsidP="001F6096">
            <w:pPr>
              <w:rPr>
                <w:rFonts w:ascii="Arial" w:hAnsi="Arial" w:cs="Arial"/>
                <w:sz w:val="24"/>
                <w:szCs w:val="24"/>
              </w:rPr>
            </w:pPr>
            <w:r w:rsidRPr="00137AD1">
              <w:rPr>
                <w:rFonts w:ascii="Arial" w:hAnsi="Arial" w:cs="Arial"/>
                <w:sz w:val="24"/>
                <w:szCs w:val="24"/>
              </w:rPr>
              <w:t>15 TO 25</w:t>
            </w:r>
          </w:p>
        </w:tc>
        <w:tc>
          <w:tcPr>
            <w:tcW w:w="2055" w:type="dxa"/>
            <w:vMerge/>
          </w:tcPr>
          <w:p w:rsidR="006E0455" w:rsidRPr="00137AD1" w:rsidRDefault="006E0455" w:rsidP="001F6096">
            <w:pPr>
              <w:rPr>
                <w:rFonts w:ascii="Arial" w:hAnsi="Arial" w:cs="Arial"/>
                <w:sz w:val="24"/>
                <w:szCs w:val="24"/>
              </w:rPr>
            </w:pPr>
          </w:p>
        </w:tc>
      </w:tr>
      <w:tr w:rsidR="006E0455" w:rsidRPr="00137AD1">
        <w:trPr>
          <w:trHeight w:val="525"/>
        </w:trPr>
        <w:tc>
          <w:tcPr>
            <w:tcW w:w="1890" w:type="dxa"/>
          </w:tcPr>
          <w:p w:rsidR="006E0455" w:rsidRPr="00137AD1" w:rsidRDefault="006E0455" w:rsidP="001F6096">
            <w:pPr>
              <w:rPr>
                <w:rFonts w:ascii="Arial" w:hAnsi="Arial" w:cs="Arial"/>
                <w:sz w:val="24"/>
                <w:szCs w:val="24"/>
              </w:rPr>
            </w:pPr>
            <w:r w:rsidRPr="00137AD1">
              <w:rPr>
                <w:rFonts w:ascii="Arial" w:hAnsi="Arial" w:cs="Arial"/>
                <w:sz w:val="24"/>
                <w:szCs w:val="24"/>
                <w:lang w:val="en-IN"/>
              </w:rPr>
              <w:t>Cemented Carbide</w:t>
            </w:r>
          </w:p>
        </w:tc>
        <w:tc>
          <w:tcPr>
            <w:tcW w:w="2475" w:type="dxa"/>
          </w:tcPr>
          <w:p w:rsidR="006E0455" w:rsidRPr="00137AD1" w:rsidRDefault="006E0455" w:rsidP="001F6096">
            <w:pPr>
              <w:rPr>
                <w:rFonts w:ascii="Arial" w:hAnsi="Arial" w:cs="Arial"/>
                <w:sz w:val="24"/>
                <w:szCs w:val="24"/>
              </w:rPr>
            </w:pPr>
            <w:r w:rsidRPr="00137AD1">
              <w:rPr>
                <w:rFonts w:ascii="Arial" w:hAnsi="Arial" w:cs="Arial"/>
                <w:sz w:val="24"/>
                <w:szCs w:val="24"/>
                <w:lang w:val="en-IN"/>
              </w:rPr>
              <w:t>Resin or Rubber</w:t>
            </w:r>
          </w:p>
        </w:tc>
        <w:tc>
          <w:tcPr>
            <w:tcW w:w="2355" w:type="dxa"/>
          </w:tcPr>
          <w:p w:rsidR="006E0455" w:rsidRPr="00137AD1" w:rsidRDefault="006E0455" w:rsidP="001F6096">
            <w:pPr>
              <w:rPr>
                <w:rFonts w:ascii="Arial" w:hAnsi="Arial" w:cs="Arial"/>
                <w:sz w:val="24"/>
                <w:szCs w:val="24"/>
              </w:rPr>
            </w:pPr>
            <w:r w:rsidRPr="00137AD1">
              <w:rPr>
                <w:rFonts w:ascii="Arial" w:hAnsi="Arial" w:cs="Arial"/>
                <w:sz w:val="24"/>
                <w:szCs w:val="24"/>
              </w:rPr>
              <w:t>15 TO 25</w:t>
            </w:r>
          </w:p>
        </w:tc>
        <w:tc>
          <w:tcPr>
            <w:tcW w:w="2055" w:type="dxa"/>
            <w:vMerge/>
          </w:tcPr>
          <w:p w:rsidR="006E0455" w:rsidRPr="00137AD1" w:rsidRDefault="006E0455" w:rsidP="001F6096">
            <w:pPr>
              <w:rPr>
                <w:rFonts w:ascii="Arial" w:hAnsi="Arial" w:cs="Arial"/>
                <w:sz w:val="24"/>
                <w:szCs w:val="24"/>
              </w:rPr>
            </w:pPr>
          </w:p>
        </w:tc>
      </w:tr>
      <w:tr w:rsidR="006E0455" w:rsidRPr="00137AD1">
        <w:trPr>
          <w:trHeight w:val="480"/>
        </w:trPr>
        <w:tc>
          <w:tcPr>
            <w:tcW w:w="1890" w:type="dxa"/>
          </w:tcPr>
          <w:p w:rsidR="006E0455" w:rsidRPr="00137AD1" w:rsidRDefault="006E0455" w:rsidP="001F6096">
            <w:pPr>
              <w:rPr>
                <w:rFonts w:ascii="Arial" w:hAnsi="Arial" w:cs="Arial"/>
                <w:sz w:val="24"/>
                <w:szCs w:val="24"/>
              </w:rPr>
            </w:pPr>
            <w:r w:rsidRPr="00137AD1">
              <w:rPr>
                <w:rFonts w:ascii="Arial" w:hAnsi="Arial" w:cs="Arial"/>
                <w:sz w:val="24"/>
                <w:szCs w:val="24"/>
              </w:rPr>
              <w:t>CAST IRON</w:t>
            </w:r>
          </w:p>
        </w:tc>
        <w:tc>
          <w:tcPr>
            <w:tcW w:w="2475" w:type="dxa"/>
            <w:vMerge w:val="restart"/>
          </w:tcPr>
          <w:p w:rsidR="006E0455" w:rsidRPr="00137AD1" w:rsidRDefault="006E0455" w:rsidP="00137AD1">
            <w:pPr>
              <w:autoSpaceDE w:val="0"/>
              <w:autoSpaceDN w:val="0"/>
              <w:adjustRightInd w:val="0"/>
              <w:spacing w:after="0" w:line="240" w:lineRule="auto"/>
              <w:rPr>
                <w:rFonts w:ascii="Arial" w:hAnsi="Arial" w:cs="Arial"/>
                <w:sz w:val="24"/>
                <w:szCs w:val="24"/>
                <w:lang w:val="en-IN"/>
              </w:rPr>
            </w:pPr>
            <w:r w:rsidRPr="00137AD1">
              <w:rPr>
                <w:rFonts w:ascii="Arial" w:hAnsi="Arial" w:cs="Arial"/>
                <w:sz w:val="24"/>
                <w:szCs w:val="24"/>
                <w:lang w:val="en-IN"/>
              </w:rPr>
              <w:t>Resin or Rubber</w:t>
            </w:r>
          </w:p>
          <w:p w:rsidR="006E0455" w:rsidRPr="00137AD1" w:rsidRDefault="006E0455" w:rsidP="00137AD1">
            <w:pPr>
              <w:autoSpaceDE w:val="0"/>
              <w:autoSpaceDN w:val="0"/>
              <w:adjustRightInd w:val="0"/>
              <w:spacing w:after="0" w:line="240" w:lineRule="auto"/>
              <w:rPr>
                <w:rFonts w:ascii="Arial" w:hAnsi="Arial" w:cs="Arial"/>
                <w:sz w:val="24"/>
                <w:szCs w:val="24"/>
                <w:lang w:val="en-IN"/>
              </w:rPr>
            </w:pPr>
            <w:r w:rsidRPr="00137AD1">
              <w:rPr>
                <w:rFonts w:ascii="Arial" w:hAnsi="Arial" w:cs="Arial"/>
                <w:sz w:val="24"/>
                <w:szCs w:val="24"/>
                <w:lang w:val="en-IN"/>
              </w:rPr>
              <w:t>or</w:t>
            </w:r>
          </w:p>
          <w:p w:rsidR="006E0455" w:rsidRPr="00137AD1" w:rsidRDefault="006E0455" w:rsidP="00137AD1">
            <w:pPr>
              <w:rPr>
                <w:rFonts w:ascii="Arial" w:hAnsi="Arial" w:cs="Arial"/>
                <w:sz w:val="24"/>
                <w:szCs w:val="24"/>
              </w:rPr>
            </w:pPr>
            <w:r w:rsidRPr="00137AD1">
              <w:rPr>
                <w:rFonts w:ascii="Arial" w:hAnsi="Arial" w:cs="Arial"/>
                <w:sz w:val="24"/>
                <w:szCs w:val="24"/>
                <w:lang w:val="en-IN"/>
              </w:rPr>
              <w:t>Vitrified</w:t>
            </w:r>
          </w:p>
          <w:p w:rsidR="006E0455" w:rsidRPr="00137AD1" w:rsidRDefault="006E0455">
            <w:pPr>
              <w:rPr>
                <w:rFonts w:ascii="Arial" w:hAnsi="Arial" w:cs="Arial"/>
                <w:sz w:val="24"/>
                <w:szCs w:val="24"/>
              </w:rPr>
            </w:pPr>
          </w:p>
          <w:p w:rsidR="006E0455" w:rsidRPr="00137AD1" w:rsidRDefault="006E0455">
            <w:pPr>
              <w:rPr>
                <w:rFonts w:ascii="Arial" w:hAnsi="Arial" w:cs="Arial"/>
                <w:sz w:val="24"/>
                <w:szCs w:val="24"/>
              </w:rPr>
            </w:pPr>
          </w:p>
          <w:p w:rsidR="006E0455" w:rsidRPr="00137AD1" w:rsidRDefault="006E0455" w:rsidP="00137AD1">
            <w:pPr>
              <w:rPr>
                <w:rFonts w:ascii="Arial" w:hAnsi="Arial" w:cs="Arial"/>
                <w:sz w:val="24"/>
                <w:szCs w:val="24"/>
              </w:rPr>
            </w:pPr>
          </w:p>
        </w:tc>
        <w:tc>
          <w:tcPr>
            <w:tcW w:w="2355" w:type="dxa"/>
          </w:tcPr>
          <w:p w:rsidR="006E0455" w:rsidRPr="00137AD1" w:rsidRDefault="006E0455" w:rsidP="001F6096">
            <w:pPr>
              <w:rPr>
                <w:rFonts w:ascii="Arial" w:hAnsi="Arial" w:cs="Arial"/>
                <w:sz w:val="24"/>
                <w:szCs w:val="24"/>
              </w:rPr>
            </w:pPr>
            <w:r w:rsidRPr="00137AD1">
              <w:rPr>
                <w:rFonts w:ascii="Arial" w:hAnsi="Arial" w:cs="Arial"/>
                <w:sz w:val="24"/>
                <w:szCs w:val="24"/>
              </w:rPr>
              <w:t>UP TO 30</w:t>
            </w:r>
          </w:p>
        </w:tc>
        <w:tc>
          <w:tcPr>
            <w:tcW w:w="2055" w:type="dxa"/>
            <w:vMerge w:val="restart"/>
          </w:tcPr>
          <w:p w:rsidR="006E0455" w:rsidRPr="00137AD1" w:rsidRDefault="006E0455" w:rsidP="001F6096">
            <w:pPr>
              <w:rPr>
                <w:rFonts w:ascii="Arial" w:hAnsi="Arial" w:cs="Arial"/>
                <w:sz w:val="24"/>
                <w:szCs w:val="24"/>
              </w:rPr>
            </w:pPr>
            <w:r w:rsidRPr="00137AD1">
              <w:rPr>
                <w:rFonts w:ascii="Arial" w:hAnsi="Arial" w:cs="Arial"/>
                <w:sz w:val="24"/>
                <w:szCs w:val="24"/>
              </w:rPr>
              <w:t>ROUGH</w:t>
            </w:r>
          </w:p>
          <w:p w:rsidR="006E0455" w:rsidRPr="00137AD1" w:rsidRDefault="006E0455" w:rsidP="001F6096">
            <w:pPr>
              <w:rPr>
                <w:rFonts w:ascii="Arial" w:hAnsi="Arial" w:cs="Arial"/>
                <w:sz w:val="24"/>
                <w:szCs w:val="24"/>
              </w:rPr>
            </w:pPr>
            <w:r w:rsidRPr="00137AD1">
              <w:rPr>
                <w:rFonts w:ascii="Arial" w:hAnsi="Arial" w:cs="Arial"/>
                <w:sz w:val="24"/>
                <w:szCs w:val="24"/>
              </w:rPr>
              <w:t>GRINDING</w:t>
            </w:r>
          </w:p>
        </w:tc>
      </w:tr>
      <w:tr w:rsidR="006E0455" w:rsidRPr="00137AD1">
        <w:trPr>
          <w:trHeight w:val="600"/>
        </w:trPr>
        <w:tc>
          <w:tcPr>
            <w:tcW w:w="1890" w:type="dxa"/>
          </w:tcPr>
          <w:p w:rsidR="006E0455" w:rsidRPr="00137AD1" w:rsidRDefault="006E0455" w:rsidP="001F6096">
            <w:pPr>
              <w:rPr>
                <w:rFonts w:ascii="Arial" w:hAnsi="Arial" w:cs="Arial"/>
                <w:sz w:val="24"/>
                <w:szCs w:val="24"/>
              </w:rPr>
            </w:pPr>
            <w:r w:rsidRPr="00137AD1">
              <w:rPr>
                <w:rFonts w:ascii="Arial" w:hAnsi="Arial" w:cs="Arial"/>
                <w:sz w:val="24"/>
                <w:szCs w:val="24"/>
              </w:rPr>
              <w:t>STEEL</w:t>
            </w:r>
          </w:p>
        </w:tc>
        <w:tc>
          <w:tcPr>
            <w:tcW w:w="2475" w:type="dxa"/>
            <w:vMerge/>
          </w:tcPr>
          <w:p w:rsidR="006E0455" w:rsidRPr="00137AD1" w:rsidRDefault="006E0455" w:rsidP="00137AD1">
            <w:pPr>
              <w:rPr>
                <w:rFonts w:ascii="Arial" w:hAnsi="Arial" w:cs="Arial"/>
                <w:sz w:val="24"/>
                <w:szCs w:val="24"/>
              </w:rPr>
            </w:pPr>
          </w:p>
        </w:tc>
        <w:tc>
          <w:tcPr>
            <w:tcW w:w="2355" w:type="dxa"/>
          </w:tcPr>
          <w:p w:rsidR="006E0455" w:rsidRPr="00137AD1" w:rsidRDefault="006E0455" w:rsidP="001F6096">
            <w:pPr>
              <w:rPr>
                <w:rFonts w:ascii="Arial" w:hAnsi="Arial" w:cs="Arial"/>
                <w:sz w:val="24"/>
                <w:szCs w:val="24"/>
              </w:rPr>
            </w:pPr>
            <w:r w:rsidRPr="00137AD1">
              <w:rPr>
                <w:rFonts w:ascii="Arial" w:hAnsi="Arial" w:cs="Arial"/>
                <w:sz w:val="24"/>
                <w:szCs w:val="24"/>
              </w:rPr>
              <w:t>UP TO 25</w:t>
            </w:r>
          </w:p>
        </w:tc>
        <w:tc>
          <w:tcPr>
            <w:tcW w:w="2055" w:type="dxa"/>
            <w:vMerge/>
          </w:tcPr>
          <w:p w:rsidR="006E0455" w:rsidRPr="00137AD1" w:rsidRDefault="006E0455" w:rsidP="001F6096">
            <w:pPr>
              <w:rPr>
                <w:rFonts w:ascii="Arial" w:hAnsi="Arial" w:cs="Arial"/>
                <w:sz w:val="24"/>
                <w:szCs w:val="24"/>
              </w:rPr>
            </w:pPr>
          </w:p>
        </w:tc>
      </w:tr>
      <w:tr w:rsidR="006E0455" w:rsidRPr="00137AD1">
        <w:trPr>
          <w:trHeight w:val="630"/>
        </w:trPr>
        <w:tc>
          <w:tcPr>
            <w:tcW w:w="1890" w:type="dxa"/>
          </w:tcPr>
          <w:p w:rsidR="006E0455" w:rsidRPr="00137AD1" w:rsidRDefault="006E0455" w:rsidP="001F6096">
            <w:pPr>
              <w:rPr>
                <w:rFonts w:ascii="Arial" w:hAnsi="Arial" w:cs="Arial"/>
                <w:sz w:val="24"/>
                <w:szCs w:val="24"/>
              </w:rPr>
            </w:pPr>
            <w:r w:rsidRPr="00137AD1">
              <w:rPr>
                <w:rFonts w:ascii="Arial" w:hAnsi="Arial" w:cs="Arial"/>
                <w:sz w:val="24"/>
                <w:szCs w:val="24"/>
                <w:lang w:val="en-IN"/>
              </w:rPr>
              <w:t>Bronze</w:t>
            </w:r>
          </w:p>
        </w:tc>
        <w:tc>
          <w:tcPr>
            <w:tcW w:w="2475" w:type="dxa"/>
            <w:vMerge/>
          </w:tcPr>
          <w:p w:rsidR="006E0455" w:rsidRPr="00137AD1" w:rsidRDefault="006E0455" w:rsidP="001F6096">
            <w:pPr>
              <w:rPr>
                <w:rFonts w:ascii="Arial" w:hAnsi="Arial" w:cs="Arial"/>
                <w:sz w:val="24"/>
                <w:szCs w:val="24"/>
              </w:rPr>
            </w:pPr>
          </w:p>
        </w:tc>
        <w:tc>
          <w:tcPr>
            <w:tcW w:w="2355" w:type="dxa"/>
          </w:tcPr>
          <w:p w:rsidR="006E0455" w:rsidRPr="00137AD1" w:rsidRDefault="006E0455" w:rsidP="001F6096">
            <w:pPr>
              <w:rPr>
                <w:rFonts w:ascii="Arial" w:hAnsi="Arial" w:cs="Arial"/>
                <w:sz w:val="24"/>
                <w:szCs w:val="24"/>
              </w:rPr>
            </w:pPr>
            <w:r w:rsidRPr="00137AD1">
              <w:rPr>
                <w:rFonts w:ascii="Arial" w:hAnsi="Arial" w:cs="Arial"/>
                <w:sz w:val="24"/>
                <w:szCs w:val="24"/>
              </w:rPr>
              <w:t>UP TO 20</w:t>
            </w:r>
          </w:p>
        </w:tc>
        <w:tc>
          <w:tcPr>
            <w:tcW w:w="2055" w:type="dxa"/>
            <w:vMerge/>
          </w:tcPr>
          <w:p w:rsidR="006E0455" w:rsidRPr="00137AD1" w:rsidRDefault="006E0455" w:rsidP="001F6096">
            <w:pPr>
              <w:rPr>
                <w:rFonts w:ascii="Arial" w:hAnsi="Arial" w:cs="Arial"/>
                <w:sz w:val="24"/>
                <w:szCs w:val="24"/>
              </w:rPr>
            </w:pPr>
          </w:p>
        </w:tc>
      </w:tr>
      <w:tr w:rsidR="006E0455" w:rsidRPr="00137AD1">
        <w:trPr>
          <w:trHeight w:val="495"/>
        </w:trPr>
        <w:tc>
          <w:tcPr>
            <w:tcW w:w="1890" w:type="dxa"/>
          </w:tcPr>
          <w:p w:rsidR="006E0455" w:rsidRPr="00137AD1" w:rsidRDefault="006E0455" w:rsidP="001F6096">
            <w:pPr>
              <w:rPr>
                <w:rFonts w:ascii="Arial" w:hAnsi="Arial" w:cs="Arial"/>
                <w:sz w:val="24"/>
                <w:szCs w:val="24"/>
              </w:rPr>
            </w:pPr>
            <w:r w:rsidRPr="00137AD1">
              <w:rPr>
                <w:rFonts w:ascii="Arial" w:hAnsi="Arial" w:cs="Arial"/>
                <w:sz w:val="24"/>
                <w:szCs w:val="24"/>
                <w:lang w:val="en-IN"/>
              </w:rPr>
              <w:t>Soft Iron</w:t>
            </w:r>
          </w:p>
        </w:tc>
        <w:tc>
          <w:tcPr>
            <w:tcW w:w="2475" w:type="dxa"/>
            <w:vMerge/>
          </w:tcPr>
          <w:p w:rsidR="006E0455" w:rsidRPr="00137AD1" w:rsidRDefault="006E0455" w:rsidP="001F6096">
            <w:pPr>
              <w:rPr>
                <w:rFonts w:ascii="Arial" w:hAnsi="Arial" w:cs="Arial"/>
                <w:sz w:val="24"/>
                <w:szCs w:val="24"/>
              </w:rPr>
            </w:pPr>
          </w:p>
        </w:tc>
        <w:tc>
          <w:tcPr>
            <w:tcW w:w="2355" w:type="dxa"/>
          </w:tcPr>
          <w:p w:rsidR="006E0455" w:rsidRPr="00137AD1" w:rsidRDefault="006E0455" w:rsidP="001F6096">
            <w:pPr>
              <w:rPr>
                <w:rFonts w:ascii="Arial" w:hAnsi="Arial" w:cs="Arial"/>
                <w:sz w:val="24"/>
                <w:szCs w:val="24"/>
              </w:rPr>
            </w:pPr>
            <w:r w:rsidRPr="00137AD1">
              <w:rPr>
                <w:rFonts w:ascii="Arial" w:hAnsi="Arial" w:cs="Arial"/>
                <w:sz w:val="24"/>
                <w:szCs w:val="24"/>
              </w:rPr>
              <w:t>UP TO 20</w:t>
            </w:r>
          </w:p>
        </w:tc>
        <w:tc>
          <w:tcPr>
            <w:tcW w:w="2055" w:type="dxa"/>
            <w:vMerge/>
          </w:tcPr>
          <w:p w:rsidR="006E0455" w:rsidRPr="00137AD1" w:rsidRDefault="006E0455" w:rsidP="001F6096">
            <w:pPr>
              <w:rPr>
                <w:rFonts w:ascii="Arial" w:hAnsi="Arial" w:cs="Arial"/>
                <w:sz w:val="24"/>
                <w:szCs w:val="24"/>
              </w:rPr>
            </w:pPr>
          </w:p>
        </w:tc>
      </w:tr>
    </w:tbl>
    <w:p w:rsidR="006E0455" w:rsidRPr="00137AD1" w:rsidRDefault="006E0455" w:rsidP="00267A4D">
      <w:pPr>
        <w:rPr>
          <w:rFonts w:ascii="Arial" w:hAnsi="Arial" w:cs="Arial"/>
        </w:rPr>
      </w:pPr>
    </w:p>
    <w:p w:rsidR="006E0455" w:rsidRDefault="006E0455" w:rsidP="000D6587">
      <w:pPr>
        <w:autoSpaceDE w:val="0"/>
        <w:autoSpaceDN w:val="0"/>
        <w:adjustRightInd w:val="0"/>
        <w:spacing w:after="0" w:line="360" w:lineRule="auto"/>
        <w:rPr>
          <w:rFonts w:ascii="Arial" w:hAnsi="Arial" w:cs="Arial"/>
          <w:b/>
          <w:bCs/>
          <w:sz w:val="24"/>
          <w:szCs w:val="24"/>
          <w:lang w:val="en-IN"/>
        </w:rPr>
      </w:pPr>
    </w:p>
    <w:p w:rsidR="006E0455" w:rsidRDefault="006E0455" w:rsidP="000D6587">
      <w:pPr>
        <w:autoSpaceDE w:val="0"/>
        <w:autoSpaceDN w:val="0"/>
        <w:adjustRightInd w:val="0"/>
        <w:spacing w:after="0" w:line="360" w:lineRule="auto"/>
        <w:rPr>
          <w:rFonts w:ascii="Arial" w:hAnsi="Arial" w:cs="Arial"/>
          <w:b/>
          <w:bCs/>
          <w:sz w:val="24"/>
          <w:szCs w:val="24"/>
          <w:lang w:val="en-IN"/>
        </w:rPr>
      </w:pPr>
    </w:p>
    <w:p w:rsidR="006E0455" w:rsidRPr="00137AD1" w:rsidRDefault="006E0455" w:rsidP="000D6587">
      <w:pPr>
        <w:autoSpaceDE w:val="0"/>
        <w:autoSpaceDN w:val="0"/>
        <w:adjustRightInd w:val="0"/>
        <w:spacing w:after="0" w:line="360" w:lineRule="auto"/>
        <w:rPr>
          <w:rFonts w:ascii="Arial" w:hAnsi="Arial" w:cs="Arial"/>
          <w:b/>
          <w:bCs/>
          <w:sz w:val="24"/>
          <w:szCs w:val="24"/>
          <w:lang w:val="en-IN"/>
        </w:rPr>
      </w:pPr>
      <w:r>
        <w:rPr>
          <w:rFonts w:ascii="Arial" w:hAnsi="Arial" w:cs="Arial"/>
          <w:b/>
          <w:bCs/>
          <w:sz w:val="24"/>
          <w:szCs w:val="24"/>
          <w:lang w:val="en-IN"/>
        </w:rPr>
        <w:t xml:space="preserve">4.2 </w:t>
      </w:r>
      <w:r w:rsidRPr="00137AD1">
        <w:rPr>
          <w:rFonts w:ascii="Arial" w:hAnsi="Arial" w:cs="Arial"/>
          <w:b/>
          <w:bCs/>
          <w:sz w:val="24"/>
          <w:szCs w:val="24"/>
          <w:lang w:val="en-IN"/>
        </w:rPr>
        <w:t>GRINDING FLUIDS</w:t>
      </w:r>
    </w:p>
    <w:p w:rsidR="006E0455" w:rsidRDefault="006E0455" w:rsidP="000D6587">
      <w:pPr>
        <w:autoSpaceDE w:val="0"/>
        <w:autoSpaceDN w:val="0"/>
        <w:adjustRightInd w:val="0"/>
        <w:spacing w:after="0" w:line="360" w:lineRule="auto"/>
        <w:ind w:left="720" w:firstLine="195"/>
        <w:rPr>
          <w:rFonts w:ascii="Arial" w:hAnsi="Arial" w:cs="Arial"/>
          <w:sz w:val="24"/>
          <w:szCs w:val="24"/>
          <w:lang w:val="en-IN"/>
        </w:rPr>
      </w:pPr>
    </w:p>
    <w:p w:rsidR="006E0455" w:rsidRDefault="006E0455" w:rsidP="000D6587">
      <w:pPr>
        <w:autoSpaceDE w:val="0"/>
        <w:autoSpaceDN w:val="0"/>
        <w:adjustRightInd w:val="0"/>
        <w:spacing w:after="0" w:line="360" w:lineRule="auto"/>
        <w:ind w:left="720" w:firstLine="195"/>
        <w:rPr>
          <w:rFonts w:ascii="Arial" w:hAnsi="Arial" w:cs="Arial"/>
          <w:sz w:val="24"/>
          <w:szCs w:val="24"/>
          <w:lang w:val="en-IN"/>
        </w:rPr>
      </w:pPr>
      <w:r>
        <w:rPr>
          <w:rFonts w:ascii="Arial" w:hAnsi="Arial" w:cs="Arial"/>
          <w:sz w:val="24"/>
          <w:szCs w:val="24"/>
          <w:lang w:val="en-IN"/>
        </w:rPr>
        <w:t xml:space="preserve">    </w:t>
      </w:r>
      <w:r w:rsidRPr="00137AD1">
        <w:rPr>
          <w:rFonts w:ascii="Arial" w:hAnsi="Arial" w:cs="Arial"/>
          <w:sz w:val="24"/>
          <w:szCs w:val="24"/>
          <w:lang w:val="en-IN"/>
        </w:rPr>
        <w:t>Application of grinding fluids has been found to be effective in reducing the adverse</w:t>
      </w:r>
      <w:r>
        <w:rPr>
          <w:rFonts w:ascii="Arial" w:hAnsi="Arial" w:cs="Arial"/>
          <w:sz w:val="24"/>
          <w:szCs w:val="24"/>
          <w:lang w:val="en-IN"/>
        </w:rPr>
        <w:t xml:space="preserve"> </w:t>
      </w:r>
      <w:r w:rsidRPr="00137AD1">
        <w:rPr>
          <w:rFonts w:ascii="Arial" w:hAnsi="Arial" w:cs="Arial"/>
          <w:sz w:val="24"/>
          <w:szCs w:val="24"/>
          <w:lang w:val="en-IN"/>
        </w:rPr>
        <w:t>thermal effects and high work surface temperature. All cutting fluids can be used as</w:t>
      </w:r>
      <w:r>
        <w:rPr>
          <w:rFonts w:ascii="Arial" w:hAnsi="Arial" w:cs="Arial"/>
          <w:sz w:val="24"/>
          <w:szCs w:val="24"/>
          <w:lang w:val="en-IN"/>
        </w:rPr>
        <w:t xml:space="preserve"> </w:t>
      </w:r>
      <w:r w:rsidRPr="00137AD1">
        <w:rPr>
          <w:rFonts w:ascii="Arial" w:hAnsi="Arial" w:cs="Arial"/>
          <w:sz w:val="24"/>
          <w:szCs w:val="24"/>
          <w:lang w:val="en-IN"/>
        </w:rPr>
        <w:t>coolant in grinding operations and so these can also be named as grinding fluids.</w:t>
      </w:r>
    </w:p>
    <w:p w:rsidR="006E0455" w:rsidRPr="00B546E6" w:rsidRDefault="006E0455" w:rsidP="000D6587">
      <w:pPr>
        <w:autoSpaceDE w:val="0"/>
        <w:autoSpaceDN w:val="0"/>
        <w:adjustRightInd w:val="0"/>
        <w:spacing w:after="0" w:line="360" w:lineRule="auto"/>
        <w:ind w:left="720" w:firstLine="195"/>
        <w:rPr>
          <w:rFonts w:ascii="Arial" w:hAnsi="Arial" w:cs="Arial"/>
          <w:sz w:val="24"/>
          <w:szCs w:val="24"/>
          <w:lang w:val="en-IN"/>
        </w:rPr>
      </w:pPr>
    </w:p>
    <w:p w:rsidR="006E0455" w:rsidRDefault="006E0455" w:rsidP="006E6F92">
      <w:pPr>
        <w:autoSpaceDE w:val="0"/>
        <w:autoSpaceDN w:val="0"/>
        <w:adjustRightInd w:val="0"/>
        <w:spacing w:after="0" w:line="360" w:lineRule="auto"/>
        <w:ind w:left="720" w:firstLine="195"/>
        <w:rPr>
          <w:rFonts w:ascii="Arial" w:hAnsi="Arial" w:cs="Arial"/>
          <w:b/>
          <w:bCs/>
          <w:sz w:val="24"/>
          <w:szCs w:val="24"/>
          <w:lang w:val="en-IN"/>
        </w:rPr>
      </w:pPr>
      <w:r>
        <w:rPr>
          <w:rFonts w:ascii="Arial" w:hAnsi="Arial" w:cs="Arial"/>
          <w:sz w:val="24"/>
          <w:szCs w:val="24"/>
          <w:lang w:val="en-IN"/>
        </w:rPr>
        <w:t xml:space="preserve">  </w:t>
      </w:r>
      <w:r w:rsidRPr="00B546E6">
        <w:rPr>
          <w:rFonts w:ascii="Arial" w:hAnsi="Arial" w:cs="Arial"/>
          <w:sz w:val="24"/>
          <w:szCs w:val="24"/>
          <w:lang w:val="en-IN"/>
        </w:rPr>
        <w:t>Normally grinding fluids remove heat from grinding zone and wash the clips away. Generally two types of grinding fluids are used :</w:t>
      </w:r>
    </w:p>
    <w:p w:rsidR="006E0455" w:rsidRPr="00B546E6" w:rsidRDefault="006E0455" w:rsidP="000D6587">
      <w:pPr>
        <w:autoSpaceDE w:val="0"/>
        <w:autoSpaceDN w:val="0"/>
        <w:adjustRightInd w:val="0"/>
        <w:spacing w:after="0" w:line="360" w:lineRule="auto"/>
        <w:ind w:left="720"/>
        <w:rPr>
          <w:rFonts w:ascii="Arial" w:hAnsi="Arial" w:cs="Arial"/>
          <w:b/>
          <w:bCs/>
          <w:sz w:val="24"/>
          <w:szCs w:val="24"/>
          <w:lang w:val="en-IN"/>
        </w:rPr>
      </w:pPr>
      <w:r w:rsidRPr="00B546E6">
        <w:rPr>
          <w:rFonts w:ascii="Arial" w:hAnsi="Arial" w:cs="Arial"/>
          <w:sz w:val="24"/>
          <w:szCs w:val="24"/>
          <w:lang w:val="en-IN"/>
        </w:rPr>
        <w:t>(a) Water based fluids, and</w:t>
      </w:r>
    </w:p>
    <w:p w:rsidR="006E0455" w:rsidRPr="00B546E6" w:rsidRDefault="006E0455" w:rsidP="000D6587">
      <w:pPr>
        <w:autoSpaceDE w:val="0"/>
        <w:autoSpaceDN w:val="0"/>
        <w:adjustRightInd w:val="0"/>
        <w:spacing w:after="0" w:line="360" w:lineRule="auto"/>
        <w:ind w:firstLine="720"/>
        <w:rPr>
          <w:rFonts w:ascii="Arial" w:hAnsi="Arial" w:cs="Arial"/>
          <w:sz w:val="24"/>
          <w:szCs w:val="24"/>
          <w:lang w:val="en-IN"/>
        </w:rPr>
      </w:pPr>
      <w:r w:rsidRPr="00B546E6">
        <w:rPr>
          <w:rFonts w:ascii="Arial" w:hAnsi="Arial" w:cs="Arial"/>
          <w:sz w:val="24"/>
          <w:szCs w:val="24"/>
          <w:lang w:val="en-IN"/>
        </w:rPr>
        <w:t>(b) Oils based fluids.</w:t>
      </w:r>
    </w:p>
    <w:p w:rsidR="006E0455" w:rsidRDefault="006E0455" w:rsidP="000D6587">
      <w:pPr>
        <w:autoSpaceDE w:val="0"/>
        <w:autoSpaceDN w:val="0"/>
        <w:adjustRightInd w:val="0"/>
        <w:spacing w:after="0" w:line="360" w:lineRule="auto"/>
        <w:rPr>
          <w:rFonts w:ascii="Arial" w:hAnsi="Arial" w:cs="Arial"/>
          <w:sz w:val="24"/>
          <w:szCs w:val="24"/>
          <w:lang w:val="en-IN"/>
        </w:rPr>
      </w:pPr>
    </w:p>
    <w:p w:rsidR="006E0455" w:rsidRDefault="006E0455" w:rsidP="000D6587">
      <w:pPr>
        <w:autoSpaceDE w:val="0"/>
        <w:autoSpaceDN w:val="0"/>
        <w:adjustRightInd w:val="0"/>
        <w:spacing w:after="0" w:line="360" w:lineRule="auto"/>
        <w:ind w:left="720" w:firstLine="780"/>
        <w:jc w:val="both"/>
        <w:rPr>
          <w:rFonts w:ascii="Arial" w:hAnsi="Arial" w:cs="Arial"/>
          <w:sz w:val="24"/>
          <w:szCs w:val="24"/>
          <w:lang w:val="en-IN"/>
        </w:rPr>
      </w:pPr>
      <w:r w:rsidRPr="00B546E6">
        <w:rPr>
          <w:rFonts w:ascii="Arial" w:hAnsi="Arial" w:cs="Arial"/>
          <w:sz w:val="24"/>
          <w:szCs w:val="24"/>
          <w:lang w:val="en-IN"/>
        </w:rPr>
        <w:t>Water based fluids remove heat from grinding zone but these do not provide any</w:t>
      </w:r>
      <w:r>
        <w:rPr>
          <w:rFonts w:ascii="Arial" w:hAnsi="Arial" w:cs="Arial"/>
          <w:sz w:val="24"/>
          <w:szCs w:val="24"/>
          <w:lang w:val="en-IN"/>
        </w:rPr>
        <w:t xml:space="preserve"> </w:t>
      </w:r>
      <w:r w:rsidRPr="00B546E6">
        <w:rPr>
          <w:rFonts w:ascii="Arial" w:hAnsi="Arial" w:cs="Arial"/>
          <w:sz w:val="24"/>
          <w:szCs w:val="24"/>
          <w:lang w:val="en-IN"/>
        </w:rPr>
        <w:t>lubrication to the grinding zone. However, oil based fluids provides lubrication</w:t>
      </w:r>
      <w:r>
        <w:rPr>
          <w:rFonts w:ascii="Arial" w:hAnsi="Arial" w:cs="Arial"/>
          <w:sz w:val="24"/>
          <w:szCs w:val="24"/>
          <w:lang w:val="en-IN"/>
        </w:rPr>
        <w:t xml:space="preserve"> </w:t>
      </w:r>
      <w:r w:rsidRPr="00B546E6">
        <w:rPr>
          <w:rFonts w:ascii="Arial" w:hAnsi="Arial" w:cs="Arial"/>
          <w:sz w:val="24"/>
          <w:szCs w:val="24"/>
          <w:lang w:val="en-IN"/>
        </w:rPr>
        <w:t>properties also. Heat removing capability of oil base fluid is more due to their high</w:t>
      </w:r>
      <w:r>
        <w:rPr>
          <w:rFonts w:ascii="Arial" w:hAnsi="Arial" w:cs="Arial"/>
          <w:sz w:val="24"/>
          <w:szCs w:val="24"/>
          <w:lang w:val="en-IN"/>
        </w:rPr>
        <w:t xml:space="preserve"> </w:t>
      </w:r>
      <w:r w:rsidRPr="00B546E6">
        <w:rPr>
          <w:rFonts w:ascii="Arial" w:hAnsi="Arial" w:cs="Arial"/>
          <w:sz w:val="24"/>
          <w:szCs w:val="24"/>
          <w:lang w:val="en-IN"/>
        </w:rPr>
        <w:t>specific heat. Examples of water based fluids are dissolved chemicals into water like</w:t>
      </w:r>
      <w:r>
        <w:rPr>
          <w:rFonts w:ascii="Arial" w:hAnsi="Arial" w:cs="Arial"/>
          <w:sz w:val="24"/>
          <w:szCs w:val="24"/>
          <w:lang w:val="en-IN"/>
        </w:rPr>
        <w:t xml:space="preserve"> </w:t>
      </w:r>
      <w:r w:rsidRPr="00B546E6">
        <w:rPr>
          <w:rFonts w:ascii="Arial" w:hAnsi="Arial" w:cs="Arial"/>
          <w:sz w:val="24"/>
          <w:szCs w:val="24"/>
          <w:lang w:val="en-IN"/>
        </w:rPr>
        <w:t>sulfur chlorine, phosphorus, etc. Examples of oil based fluids are oils originated from</w:t>
      </w:r>
      <w:r>
        <w:rPr>
          <w:rFonts w:ascii="Arial" w:hAnsi="Arial" w:cs="Arial"/>
          <w:sz w:val="24"/>
          <w:szCs w:val="24"/>
          <w:lang w:val="en-IN"/>
        </w:rPr>
        <w:t xml:space="preserve"> </w:t>
      </w:r>
      <w:r w:rsidRPr="00B546E6">
        <w:rPr>
          <w:rFonts w:ascii="Arial" w:hAnsi="Arial" w:cs="Arial"/>
          <w:sz w:val="24"/>
          <w:szCs w:val="24"/>
          <w:lang w:val="en-IN"/>
        </w:rPr>
        <w:t>petroleum, animals and vegetables. They can be emulsified oils suspended in water in</w:t>
      </w:r>
      <w:r>
        <w:rPr>
          <w:rFonts w:ascii="Arial" w:hAnsi="Arial" w:cs="Arial"/>
          <w:sz w:val="24"/>
          <w:szCs w:val="24"/>
          <w:lang w:val="en-IN"/>
        </w:rPr>
        <w:t xml:space="preserve"> </w:t>
      </w:r>
      <w:r w:rsidRPr="00B546E6">
        <w:rPr>
          <w:rFonts w:ascii="Arial" w:hAnsi="Arial" w:cs="Arial"/>
          <w:sz w:val="24"/>
          <w:szCs w:val="24"/>
          <w:lang w:val="en-IN"/>
        </w:rPr>
        <w:t>the form of droplets. Cutting fluids can be recycled in flow after filtering them by</w:t>
      </w:r>
      <w:r>
        <w:rPr>
          <w:rFonts w:ascii="Arial" w:hAnsi="Arial" w:cs="Arial"/>
          <w:sz w:val="24"/>
          <w:szCs w:val="24"/>
          <w:lang w:val="en-IN"/>
        </w:rPr>
        <w:t xml:space="preserve"> </w:t>
      </w:r>
      <w:r w:rsidRPr="00B546E6">
        <w:rPr>
          <w:rFonts w:ascii="Arial" w:hAnsi="Arial" w:cs="Arial"/>
          <w:sz w:val="24"/>
          <w:szCs w:val="24"/>
          <w:lang w:val="en-IN"/>
        </w:rPr>
        <w:t>separating out chips and dirt.</w:t>
      </w:r>
    </w:p>
    <w:p w:rsidR="006E0455" w:rsidRDefault="006E0455" w:rsidP="000D6587">
      <w:pPr>
        <w:autoSpaceDE w:val="0"/>
        <w:autoSpaceDN w:val="0"/>
        <w:adjustRightInd w:val="0"/>
        <w:spacing w:after="0" w:line="360" w:lineRule="auto"/>
        <w:ind w:left="720" w:firstLine="780"/>
        <w:jc w:val="both"/>
        <w:rPr>
          <w:rFonts w:ascii="Arial" w:hAnsi="Arial" w:cs="Arial"/>
          <w:sz w:val="24"/>
          <w:szCs w:val="24"/>
          <w:lang w:val="en-IN"/>
        </w:rPr>
      </w:pPr>
    </w:p>
    <w:p w:rsidR="006E0455" w:rsidRDefault="006E0455" w:rsidP="000D6587">
      <w:pPr>
        <w:autoSpaceDE w:val="0"/>
        <w:autoSpaceDN w:val="0"/>
        <w:adjustRightInd w:val="0"/>
        <w:spacing w:after="0" w:line="360" w:lineRule="auto"/>
        <w:ind w:left="720" w:firstLine="780"/>
        <w:jc w:val="both"/>
        <w:rPr>
          <w:rFonts w:ascii="Arial" w:hAnsi="Arial" w:cs="Arial"/>
          <w:sz w:val="24"/>
          <w:szCs w:val="24"/>
          <w:lang w:val="en-IN"/>
        </w:rPr>
      </w:pPr>
    </w:p>
    <w:p w:rsidR="006E0455" w:rsidRPr="00BB4136" w:rsidRDefault="006E0455" w:rsidP="000D6587">
      <w:pPr>
        <w:autoSpaceDE w:val="0"/>
        <w:autoSpaceDN w:val="0"/>
        <w:adjustRightInd w:val="0"/>
        <w:spacing w:after="0" w:line="360" w:lineRule="auto"/>
        <w:rPr>
          <w:rFonts w:ascii="Arial" w:hAnsi="Arial" w:cs="Arial"/>
          <w:b/>
          <w:bCs/>
          <w:sz w:val="24"/>
          <w:szCs w:val="24"/>
          <w:lang w:val="en-IN"/>
        </w:rPr>
      </w:pPr>
      <w:r>
        <w:rPr>
          <w:rFonts w:ascii="Arial" w:hAnsi="Arial" w:cs="Arial"/>
          <w:b/>
          <w:bCs/>
          <w:sz w:val="24"/>
          <w:szCs w:val="24"/>
          <w:lang w:val="en-IN"/>
        </w:rPr>
        <w:t xml:space="preserve">4.3 </w:t>
      </w:r>
      <w:r w:rsidRPr="00BB4136">
        <w:rPr>
          <w:rFonts w:ascii="Arial" w:hAnsi="Arial" w:cs="Arial"/>
          <w:b/>
          <w:bCs/>
          <w:sz w:val="24"/>
          <w:szCs w:val="24"/>
          <w:lang w:val="en-IN"/>
        </w:rPr>
        <w:t xml:space="preserve"> DEFECTS AND REMEDIES IN GRINDING</w:t>
      </w:r>
    </w:p>
    <w:p w:rsidR="006E0455" w:rsidRPr="00BB4136" w:rsidRDefault="006E0455" w:rsidP="000D6587">
      <w:pPr>
        <w:autoSpaceDE w:val="0"/>
        <w:autoSpaceDN w:val="0"/>
        <w:adjustRightInd w:val="0"/>
        <w:spacing w:after="0" w:line="360" w:lineRule="auto"/>
        <w:ind w:left="720"/>
        <w:jc w:val="both"/>
        <w:rPr>
          <w:rFonts w:ascii="Arial" w:hAnsi="Arial" w:cs="Arial"/>
          <w:sz w:val="24"/>
          <w:szCs w:val="24"/>
          <w:lang w:val="en-IN"/>
        </w:rPr>
      </w:pPr>
      <w:r>
        <w:rPr>
          <w:rFonts w:ascii="Arial" w:hAnsi="Arial" w:cs="Arial"/>
          <w:sz w:val="24"/>
          <w:szCs w:val="24"/>
          <w:lang w:val="en-IN"/>
        </w:rPr>
        <w:t xml:space="preserve">              </w:t>
      </w:r>
      <w:r w:rsidRPr="00BB4136">
        <w:rPr>
          <w:rFonts w:ascii="Arial" w:hAnsi="Arial" w:cs="Arial"/>
          <w:sz w:val="24"/>
          <w:szCs w:val="24"/>
          <w:lang w:val="en-IN"/>
        </w:rPr>
        <w:t xml:space="preserve">Major and inevitable defects in grinding are </w:t>
      </w:r>
      <w:r>
        <w:rPr>
          <w:rFonts w:ascii="Arial" w:hAnsi="Arial" w:cs="Arial"/>
          <w:sz w:val="24"/>
          <w:szCs w:val="24"/>
          <w:lang w:val="en-IN"/>
        </w:rPr>
        <w:t xml:space="preserve">glazing of grinding wheels. Its </w:t>
      </w:r>
      <w:r w:rsidRPr="00BB4136">
        <w:rPr>
          <w:rFonts w:ascii="Arial" w:hAnsi="Arial" w:cs="Arial"/>
          <w:sz w:val="24"/>
          <w:szCs w:val="24"/>
          <w:lang w:val="en-IN"/>
        </w:rPr>
        <w:t>remedy will</w:t>
      </w:r>
      <w:r>
        <w:rPr>
          <w:rFonts w:ascii="Arial" w:hAnsi="Arial" w:cs="Arial"/>
          <w:sz w:val="24"/>
          <w:szCs w:val="24"/>
          <w:lang w:val="en-IN"/>
        </w:rPr>
        <w:t xml:space="preserve"> </w:t>
      </w:r>
      <w:r w:rsidRPr="00BB4136">
        <w:rPr>
          <w:rFonts w:ascii="Arial" w:hAnsi="Arial" w:cs="Arial"/>
          <w:sz w:val="24"/>
          <w:szCs w:val="24"/>
          <w:lang w:val="en-IN"/>
        </w:rPr>
        <w:t>be discussed later. After the continuous use grinding wheel becomes dull or glazed.</w:t>
      </w:r>
      <w:r>
        <w:rPr>
          <w:rFonts w:ascii="Arial" w:hAnsi="Arial" w:cs="Arial"/>
          <w:sz w:val="24"/>
          <w:szCs w:val="24"/>
          <w:lang w:val="en-IN"/>
        </w:rPr>
        <w:t xml:space="preserve"> </w:t>
      </w:r>
      <w:r w:rsidRPr="00BB4136">
        <w:rPr>
          <w:rFonts w:ascii="Arial" w:hAnsi="Arial" w:cs="Arial"/>
          <w:sz w:val="24"/>
          <w:szCs w:val="24"/>
          <w:lang w:val="en-IN"/>
        </w:rPr>
        <w:t>Glazing of the wheel is a condition in which the face or cutting edge acquires a glass like</w:t>
      </w:r>
      <w:r>
        <w:rPr>
          <w:rFonts w:ascii="Arial" w:hAnsi="Arial" w:cs="Arial"/>
          <w:sz w:val="24"/>
          <w:szCs w:val="24"/>
          <w:lang w:val="en-IN"/>
        </w:rPr>
        <w:t xml:space="preserve"> </w:t>
      </w:r>
      <w:r w:rsidRPr="00BB4136">
        <w:rPr>
          <w:rFonts w:ascii="Arial" w:hAnsi="Arial" w:cs="Arial"/>
          <w:sz w:val="24"/>
          <w:szCs w:val="24"/>
          <w:lang w:val="en-IN"/>
        </w:rPr>
        <w:t>appearance. That is, the cutting points of the abrasives have become dull and worn down</w:t>
      </w:r>
      <w:r>
        <w:rPr>
          <w:rFonts w:ascii="Arial" w:hAnsi="Arial" w:cs="Arial"/>
          <w:sz w:val="24"/>
          <w:szCs w:val="24"/>
          <w:lang w:val="en-IN"/>
        </w:rPr>
        <w:t xml:space="preserve"> </w:t>
      </w:r>
      <w:r w:rsidRPr="00BB4136">
        <w:rPr>
          <w:rFonts w:ascii="Arial" w:hAnsi="Arial" w:cs="Arial"/>
          <w:sz w:val="24"/>
          <w:szCs w:val="24"/>
          <w:lang w:val="en-IN"/>
        </w:rPr>
        <w:t>to bond. Glazing makes the grinding face of the wheel smoother and that stops the</w:t>
      </w:r>
      <w:r>
        <w:rPr>
          <w:rFonts w:ascii="Arial" w:hAnsi="Arial" w:cs="Arial"/>
          <w:sz w:val="24"/>
          <w:szCs w:val="24"/>
          <w:lang w:val="en-IN"/>
        </w:rPr>
        <w:t xml:space="preserve"> </w:t>
      </w:r>
      <w:r w:rsidRPr="00BB4136">
        <w:rPr>
          <w:rFonts w:ascii="Arial" w:hAnsi="Arial" w:cs="Arial"/>
          <w:sz w:val="24"/>
          <w:szCs w:val="24"/>
          <w:lang w:val="en-IN"/>
        </w:rPr>
        <w:t>process of grinding. Sometimes grinding wheel is left ‘loaded’. In this situation its</w:t>
      </w:r>
      <w:r>
        <w:rPr>
          <w:rFonts w:ascii="Arial" w:hAnsi="Arial" w:cs="Arial"/>
          <w:sz w:val="24"/>
          <w:szCs w:val="24"/>
          <w:lang w:val="en-IN"/>
        </w:rPr>
        <w:t xml:space="preserve"> </w:t>
      </w:r>
      <w:r w:rsidRPr="00BB4136">
        <w:rPr>
          <w:rFonts w:ascii="Arial" w:hAnsi="Arial" w:cs="Arial"/>
          <w:sz w:val="24"/>
          <w:szCs w:val="24"/>
          <w:lang w:val="en-IN"/>
        </w:rPr>
        <w:t>cutting face is found being adhering with chips of metal. The opening and pores of the</w:t>
      </w:r>
      <w:r>
        <w:rPr>
          <w:rFonts w:ascii="Arial" w:hAnsi="Arial" w:cs="Arial"/>
          <w:sz w:val="24"/>
          <w:szCs w:val="24"/>
          <w:lang w:val="en-IN"/>
        </w:rPr>
        <w:t xml:space="preserve"> </w:t>
      </w:r>
      <w:r w:rsidRPr="00BB4136">
        <w:rPr>
          <w:rFonts w:ascii="Arial" w:hAnsi="Arial" w:cs="Arial"/>
          <w:sz w:val="24"/>
          <w:szCs w:val="24"/>
          <w:lang w:val="en-IN"/>
        </w:rPr>
        <w:t>wheel face are found filled with workpiece material particals, preventing the grinding</w:t>
      </w:r>
      <w:r>
        <w:rPr>
          <w:rFonts w:ascii="Arial" w:hAnsi="Arial" w:cs="Arial"/>
          <w:sz w:val="24"/>
          <w:szCs w:val="24"/>
          <w:lang w:val="en-IN"/>
        </w:rPr>
        <w:t xml:space="preserve"> </w:t>
      </w:r>
      <w:r w:rsidRPr="00BB4136">
        <w:rPr>
          <w:rFonts w:ascii="Arial" w:hAnsi="Arial" w:cs="Arial"/>
          <w:sz w:val="24"/>
          <w:szCs w:val="24"/>
          <w:lang w:val="en-IN"/>
        </w:rPr>
        <w:t>action. Loading takes place while grinding workpiece of softer material.</w:t>
      </w:r>
    </w:p>
    <w:p w:rsidR="006E0455" w:rsidRDefault="006E0455" w:rsidP="000D6587">
      <w:pPr>
        <w:autoSpaceDE w:val="0"/>
        <w:autoSpaceDN w:val="0"/>
        <w:adjustRightInd w:val="0"/>
        <w:spacing w:after="0" w:line="360" w:lineRule="auto"/>
        <w:rPr>
          <w:rFonts w:ascii="Arial" w:hAnsi="Arial" w:cs="Arial"/>
          <w:b/>
          <w:bCs/>
          <w:sz w:val="24"/>
          <w:szCs w:val="24"/>
          <w:lang w:val="en-IN"/>
        </w:rPr>
      </w:pPr>
    </w:p>
    <w:p w:rsidR="006E0455" w:rsidRPr="00BB4136" w:rsidRDefault="006E0455" w:rsidP="000D6587">
      <w:pPr>
        <w:autoSpaceDE w:val="0"/>
        <w:autoSpaceDN w:val="0"/>
        <w:adjustRightInd w:val="0"/>
        <w:spacing w:after="0" w:line="360" w:lineRule="auto"/>
        <w:rPr>
          <w:rFonts w:ascii="Arial" w:hAnsi="Arial" w:cs="Arial"/>
          <w:b/>
          <w:bCs/>
          <w:sz w:val="24"/>
          <w:szCs w:val="24"/>
          <w:lang w:val="en-IN"/>
        </w:rPr>
      </w:pPr>
      <w:r w:rsidRPr="00BB4136">
        <w:rPr>
          <w:rFonts w:ascii="Arial" w:hAnsi="Arial" w:cs="Arial"/>
          <w:b/>
          <w:bCs/>
          <w:sz w:val="24"/>
          <w:szCs w:val="24"/>
          <w:lang w:val="en-IN"/>
        </w:rPr>
        <w:t>Dressing</w:t>
      </w:r>
    </w:p>
    <w:p w:rsidR="006E0455" w:rsidRPr="00BB4136" w:rsidRDefault="006E0455" w:rsidP="000D6587">
      <w:pPr>
        <w:autoSpaceDE w:val="0"/>
        <w:autoSpaceDN w:val="0"/>
        <w:adjustRightInd w:val="0"/>
        <w:spacing w:after="0" w:line="360" w:lineRule="auto"/>
        <w:ind w:left="720" w:firstLine="720"/>
        <w:jc w:val="both"/>
        <w:rPr>
          <w:rFonts w:ascii="Arial" w:hAnsi="Arial" w:cs="Arial"/>
          <w:sz w:val="24"/>
          <w:szCs w:val="24"/>
          <w:lang w:val="en-IN"/>
        </w:rPr>
      </w:pPr>
      <w:r w:rsidRPr="00BB4136">
        <w:rPr>
          <w:rFonts w:ascii="Arial" w:hAnsi="Arial" w:cs="Arial"/>
          <w:sz w:val="24"/>
          <w:szCs w:val="24"/>
          <w:lang w:val="en-IN"/>
        </w:rPr>
        <w:t>The remedies of glazing and loading is dressing of grinding wheels. Dressing</w:t>
      </w:r>
      <w:r>
        <w:rPr>
          <w:rFonts w:ascii="Arial" w:hAnsi="Arial" w:cs="Arial"/>
          <w:sz w:val="24"/>
          <w:szCs w:val="24"/>
          <w:lang w:val="en-IN"/>
        </w:rPr>
        <w:t xml:space="preserve"> </w:t>
      </w:r>
      <w:r w:rsidRPr="00BB4136">
        <w:rPr>
          <w:rFonts w:ascii="Arial" w:hAnsi="Arial" w:cs="Arial"/>
          <w:sz w:val="24"/>
          <w:szCs w:val="24"/>
          <w:lang w:val="en-IN"/>
        </w:rPr>
        <w:t>removes the loading and breaks away the glazed surface so that sharp abrasive</w:t>
      </w:r>
      <w:r>
        <w:rPr>
          <w:rFonts w:ascii="Arial" w:hAnsi="Arial" w:cs="Arial"/>
          <w:sz w:val="24"/>
          <w:szCs w:val="24"/>
          <w:lang w:val="en-IN"/>
        </w:rPr>
        <w:t xml:space="preserve"> </w:t>
      </w:r>
      <w:r w:rsidRPr="00BB4136">
        <w:rPr>
          <w:rFonts w:ascii="Arial" w:hAnsi="Arial" w:cs="Arial"/>
          <w:sz w:val="24"/>
          <w:szCs w:val="24"/>
          <w:lang w:val="en-IN"/>
        </w:rPr>
        <w:t>particals can be formed again ready for grinding. Different type of dressing</w:t>
      </w:r>
      <w:r>
        <w:rPr>
          <w:rFonts w:ascii="Arial" w:hAnsi="Arial" w:cs="Arial"/>
          <w:sz w:val="24"/>
          <w:szCs w:val="24"/>
          <w:lang w:val="en-IN"/>
        </w:rPr>
        <w:t xml:space="preserve"> </w:t>
      </w:r>
      <w:r w:rsidRPr="00BB4136">
        <w:rPr>
          <w:rFonts w:ascii="Arial" w:hAnsi="Arial" w:cs="Arial"/>
          <w:sz w:val="24"/>
          <w:szCs w:val="24"/>
          <w:lang w:val="en-IN"/>
        </w:rPr>
        <w:t>operations are done on a grinding wheel. One of them is the dressing with the help</w:t>
      </w:r>
      <w:r>
        <w:rPr>
          <w:rFonts w:ascii="Arial" w:hAnsi="Arial" w:cs="Arial"/>
          <w:sz w:val="24"/>
          <w:szCs w:val="24"/>
          <w:lang w:val="en-IN"/>
        </w:rPr>
        <w:t xml:space="preserve"> </w:t>
      </w:r>
      <w:r w:rsidRPr="00BB4136">
        <w:rPr>
          <w:rFonts w:ascii="Arial" w:hAnsi="Arial" w:cs="Arial"/>
          <w:sz w:val="24"/>
          <w:szCs w:val="24"/>
          <w:lang w:val="en-IN"/>
        </w:rPr>
        <w:t>of star dresser. It consists of a number of hardened steel wheels with sharp points</w:t>
      </w:r>
      <w:r>
        <w:rPr>
          <w:rFonts w:ascii="Arial" w:hAnsi="Arial" w:cs="Arial"/>
          <w:sz w:val="24"/>
          <w:szCs w:val="24"/>
          <w:lang w:val="en-IN"/>
        </w:rPr>
        <w:t xml:space="preserve"> </w:t>
      </w:r>
      <w:r w:rsidRPr="00BB4136">
        <w:rPr>
          <w:rFonts w:ascii="Arial" w:hAnsi="Arial" w:cs="Arial"/>
          <w:sz w:val="24"/>
          <w:szCs w:val="24"/>
          <w:lang w:val="en-IN"/>
        </w:rPr>
        <w:t>on their periphery. The total is held against the face of revolving wheel and moved</w:t>
      </w:r>
      <w:r>
        <w:rPr>
          <w:rFonts w:ascii="Arial" w:hAnsi="Arial" w:cs="Arial"/>
          <w:sz w:val="24"/>
          <w:szCs w:val="24"/>
          <w:lang w:val="en-IN"/>
        </w:rPr>
        <w:t xml:space="preserve"> </w:t>
      </w:r>
      <w:r w:rsidRPr="00BB4136">
        <w:rPr>
          <w:rFonts w:ascii="Arial" w:hAnsi="Arial" w:cs="Arial"/>
          <w:sz w:val="24"/>
          <w:szCs w:val="24"/>
          <w:lang w:val="en-IN"/>
        </w:rPr>
        <w:t>across the face to dress the whole surface.</w:t>
      </w:r>
      <w:r>
        <w:rPr>
          <w:rFonts w:ascii="Arial" w:hAnsi="Arial" w:cs="Arial"/>
          <w:sz w:val="24"/>
          <w:szCs w:val="24"/>
          <w:lang w:val="en-IN"/>
        </w:rPr>
        <w:t xml:space="preserve"> </w:t>
      </w:r>
      <w:r w:rsidRPr="00BB4136">
        <w:rPr>
          <w:rFonts w:ascii="Arial" w:hAnsi="Arial" w:cs="Arial"/>
          <w:sz w:val="24"/>
          <w:szCs w:val="24"/>
          <w:lang w:val="en-IN"/>
        </w:rPr>
        <w:t>Another type of wheel dresser consists of a steel tube filled with a bonded</w:t>
      </w:r>
      <w:r>
        <w:rPr>
          <w:rFonts w:ascii="Arial" w:hAnsi="Arial" w:cs="Arial"/>
          <w:sz w:val="24"/>
          <w:szCs w:val="24"/>
          <w:lang w:val="en-IN"/>
        </w:rPr>
        <w:t xml:space="preserve"> </w:t>
      </w:r>
      <w:r w:rsidRPr="00BB4136">
        <w:rPr>
          <w:rFonts w:ascii="Arial" w:hAnsi="Arial" w:cs="Arial"/>
          <w:sz w:val="24"/>
          <w:szCs w:val="24"/>
          <w:lang w:val="en-IN"/>
        </w:rPr>
        <w:t>abrasive. The end of the tube is held against</w:t>
      </w:r>
      <w:r>
        <w:rPr>
          <w:rFonts w:ascii="Arial" w:hAnsi="Arial" w:cs="Arial"/>
          <w:sz w:val="24"/>
          <w:szCs w:val="24"/>
          <w:lang w:val="en-IN"/>
        </w:rPr>
        <w:t xml:space="preserve"> the wheel and moved across the </w:t>
      </w:r>
      <w:r w:rsidRPr="00BB4136">
        <w:rPr>
          <w:rFonts w:ascii="Arial" w:hAnsi="Arial" w:cs="Arial"/>
          <w:sz w:val="24"/>
          <w:szCs w:val="24"/>
          <w:lang w:val="en-IN"/>
        </w:rPr>
        <w:t>face.</w:t>
      </w:r>
    </w:p>
    <w:p w:rsidR="006E0455" w:rsidRDefault="006E0455" w:rsidP="000D6587">
      <w:pPr>
        <w:autoSpaceDE w:val="0"/>
        <w:autoSpaceDN w:val="0"/>
        <w:adjustRightInd w:val="0"/>
        <w:spacing w:after="0" w:line="360" w:lineRule="auto"/>
        <w:rPr>
          <w:rFonts w:ascii="Arial" w:hAnsi="Arial" w:cs="Arial"/>
          <w:b/>
          <w:bCs/>
          <w:sz w:val="24"/>
          <w:szCs w:val="24"/>
          <w:lang w:val="en-IN"/>
        </w:rPr>
      </w:pPr>
    </w:p>
    <w:p w:rsidR="006E0455" w:rsidRPr="00BB4136" w:rsidRDefault="006E0455" w:rsidP="000D6587">
      <w:pPr>
        <w:autoSpaceDE w:val="0"/>
        <w:autoSpaceDN w:val="0"/>
        <w:adjustRightInd w:val="0"/>
        <w:spacing w:after="0" w:line="360" w:lineRule="auto"/>
        <w:rPr>
          <w:rFonts w:ascii="Arial" w:hAnsi="Arial" w:cs="Arial"/>
          <w:b/>
          <w:bCs/>
          <w:sz w:val="24"/>
          <w:szCs w:val="24"/>
          <w:lang w:val="en-IN"/>
        </w:rPr>
      </w:pPr>
      <w:r w:rsidRPr="00BB4136">
        <w:rPr>
          <w:rFonts w:ascii="Arial" w:hAnsi="Arial" w:cs="Arial"/>
          <w:b/>
          <w:bCs/>
          <w:sz w:val="24"/>
          <w:szCs w:val="24"/>
          <w:lang w:val="en-IN"/>
        </w:rPr>
        <w:t>Truing</w:t>
      </w:r>
    </w:p>
    <w:p w:rsidR="006E0455" w:rsidRPr="00BB4136" w:rsidRDefault="006E0455" w:rsidP="000D6587">
      <w:pPr>
        <w:autoSpaceDE w:val="0"/>
        <w:autoSpaceDN w:val="0"/>
        <w:adjustRightInd w:val="0"/>
        <w:spacing w:after="0" w:line="360" w:lineRule="auto"/>
        <w:ind w:left="720" w:firstLine="720"/>
        <w:rPr>
          <w:rFonts w:ascii="Arial" w:hAnsi="Arial" w:cs="Arial"/>
          <w:sz w:val="24"/>
          <w:szCs w:val="24"/>
          <w:lang w:val="en-IN"/>
        </w:rPr>
      </w:pPr>
      <w:r w:rsidRPr="00BB4136">
        <w:rPr>
          <w:rFonts w:ascii="Arial" w:hAnsi="Arial" w:cs="Arial"/>
          <w:sz w:val="24"/>
          <w:szCs w:val="24"/>
          <w:lang w:val="en-IN"/>
        </w:rPr>
        <w:t>Truing is the process of restoring the shape of grinding wheel when it becomes</w:t>
      </w:r>
      <w:r>
        <w:rPr>
          <w:rFonts w:ascii="Arial" w:hAnsi="Arial" w:cs="Arial"/>
          <w:sz w:val="24"/>
          <w:szCs w:val="24"/>
          <w:lang w:val="en-IN"/>
        </w:rPr>
        <w:t xml:space="preserve"> </w:t>
      </w:r>
      <w:r w:rsidRPr="00BB4136">
        <w:rPr>
          <w:rFonts w:ascii="Arial" w:hAnsi="Arial" w:cs="Arial"/>
          <w:sz w:val="24"/>
          <w:szCs w:val="24"/>
          <w:lang w:val="en-IN"/>
        </w:rPr>
        <w:t>worn and break away at different points. Truing makes the wheel true and</w:t>
      </w:r>
      <w:r>
        <w:rPr>
          <w:rFonts w:ascii="Arial" w:hAnsi="Arial" w:cs="Arial"/>
          <w:sz w:val="24"/>
          <w:szCs w:val="24"/>
          <w:lang w:val="en-IN"/>
        </w:rPr>
        <w:t xml:space="preserve"> </w:t>
      </w:r>
      <w:r w:rsidRPr="00BB4136">
        <w:rPr>
          <w:rFonts w:ascii="Arial" w:hAnsi="Arial" w:cs="Arial"/>
          <w:sz w:val="24"/>
          <w:szCs w:val="24"/>
          <w:lang w:val="en-IN"/>
        </w:rPr>
        <w:t>concentric with the bore.</w:t>
      </w:r>
    </w:p>
    <w:p w:rsidR="006E0455" w:rsidRDefault="006E0455" w:rsidP="000D6587">
      <w:pPr>
        <w:autoSpaceDE w:val="0"/>
        <w:autoSpaceDN w:val="0"/>
        <w:adjustRightInd w:val="0"/>
        <w:spacing w:after="0" w:line="360" w:lineRule="auto"/>
        <w:rPr>
          <w:rFonts w:ascii="Arial" w:hAnsi="Arial" w:cs="Arial"/>
          <w:b/>
          <w:bCs/>
          <w:sz w:val="24"/>
          <w:szCs w:val="24"/>
          <w:lang w:val="en-IN"/>
        </w:rPr>
      </w:pPr>
    </w:p>
    <w:p w:rsidR="006E0455" w:rsidRPr="00BB4136" w:rsidRDefault="006E0455" w:rsidP="000D6587">
      <w:pPr>
        <w:autoSpaceDE w:val="0"/>
        <w:autoSpaceDN w:val="0"/>
        <w:adjustRightInd w:val="0"/>
        <w:spacing w:after="0" w:line="360" w:lineRule="auto"/>
        <w:rPr>
          <w:rFonts w:ascii="Arial" w:hAnsi="Arial" w:cs="Arial"/>
          <w:b/>
          <w:bCs/>
          <w:sz w:val="24"/>
          <w:szCs w:val="24"/>
          <w:lang w:val="en-IN"/>
        </w:rPr>
      </w:pPr>
      <w:r>
        <w:rPr>
          <w:rFonts w:ascii="Arial" w:hAnsi="Arial" w:cs="Arial"/>
          <w:b/>
          <w:bCs/>
          <w:sz w:val="24"/>
          <w:szCs w:val="24"/>
          <w:lang w:val="en-IN"/>
        </w:rPr>
        <w:t xml:space="preserve">4.4 </w:t>
      </w:r>
      <w:r w:rsidRPr="00BB4136">
        <w:rPr>
          <w:rFonts w:ascii="Arial" w:hAnsi="Arial" w:cs="Arial"/>
          <w:b/>
          <w:bCs/>
          <w:sz w:val="24"/>
          <w:szCs w:val="24"/>
          <w:lang w:val="en-IN"/>
        </w:rPr>
        <w:t xml:space="preserve"> BALANCING OF GRINDING WHEEL</w:t>
      </w:r>
    </w:p>
    <w:p w:rsidR="006E0455" w:rsidRDefault="006E0455" w:rsidP="000D6587">
      <w:pPr>
        <w:autoSpaceDE w:val="0"/>
        <w:autoSpaceDN w:val="0"/>
        <w:adjustRightInd w:val="0"/>
        <w:spacing w:after="0" w:line="360" w:lineRule="auto"/>
        <w:ind w:left="720"/>
        <w:jc w:val="both"/>
        <w:rPr>
          <w:rFonts w:ascii="Arial" w:hAnsi="Arial" w:cs="Arial"/>
          <w:sz w:val="24"/>
          <w:szCs w:val="24"/>
          <w:lang w:val="en-IN"/>
        </w:rPr>
      </w:pPr>
      <w:r>
        <w:rPr>
          <w:rFonts w:ascii="Arial" w:hAnsi="Arial" w:cs="Arial"/>
          <w:sz w:val="24"/>
          <w:szCs w:val="24"/>
          <w:lang w:val="en-IN"/>
        </w:rPr>
        <w:t xml:space="preserve">            </w:t>
      </w:r>
      <w:r w:rsidRPr="00BB4136">
        <w:rPr>
          <w:rFonts w:ascii="Arial" w:hAnsi="Arial" w:cs="Arial"/>
          <w:sz w:val="24"/>
          <w:szCs w:val="24"/>
          <w:lang w:val="en-IN"/>
        </w:rPr>
        <w:t>Due to continuous used a grinding wheel may become out of balance. It con not be</w:t>
      </w:r>
      <w:r>
        <w:rPr>
          <w:rFonts w:ascii="Arial" w:hAnsi="Arial" w:cs="Arial"/>
          <w:sz w:val="24"/>
          <w:szCs w:val="24"/>
          <w:lang w:val="en-IN"/>
        </w:rPr>
        <w:t xml:space="preserve"> </w:t>
      </w:r>
      <w:r w:rsidRPr="00BB4136">
        <w:rPr>
          <w:rFonts w:ascii="Arial" w:hAnsi="Arial" w:cs="Arial"/>
          <w:sz w:val="24"/>
          <w:szCs w:val="24"/>
          <w:lang w:val="en-IN"/>
        </w:rPr>
        <w:t>balanced either by truing or dressing. Here it is important to explain the meaning of a</w:t>
      </w:r>
      <w:r>
        <w:rPr>
          <w:rFonts w:ascii="Arial" w:hAnsi="Arial" w:cs="Arial"/>
          <w:sz w:val="24"/>
          <w:szCs w:val="24"/>
          <w:lang w:val="en-IN"/>
        </w:rPr>
        <w:t xml:space="preserve"> </w:t>
      </w:r>
      <w:r w:rsidRPr="00BB4136">
        <w:rPr>
          <w:rFonts w:ascii="Arial" w:hAnsi="Arial" w:cs="Arial"/>
          <w:sz w:val="24"/>
          <w:szCs w:val="24"/>
          <w:lang w:val="en-IN"/>
        </w:rPr>
        <w:t>balanced wheel. It is the coincidence of centre of mass of wheel with it axis of rotation.</w:t>
      </w:r>
      <w:r>
        <w:rPr>
          <w:rFonts w:ascii="Arial" w:hAnsi="Arial" w:cs="Arial"/>
          <w:sz w:val="24"/>
          <w:szCs w:val="24"/>
          <w:lang w:val="en-IN"/>
        </w:rPr>
        <w:t xml:space="preserve"> </w:t>
      </w:r>
      <w:r w:rsidRPr="00BB4136">
        <w:rPr>
          <w:rFonts w:ascii="Arial" w:hAnsi="Arial" w:cs="Arial"/>
          <w:sz w:val="24"/>
          <w:szCs w:val="24"/>
          <w:lang w:val="en-IN"/>
        </w:rPr>
        <w:t>Wheels which are out of balance produce poor quality of surface and put undue strains</w:t>
      </w:r>
      <w:r>
        <w:rPr>
          <w:rFonts w:ascii="Arial" w:hAnsi="Arial" w:cs="Arial"/>
          <w:sz w:val="24"/>
          <w:szCs w:val="24"/>
          <w:lang w:val="en-IN"/>
        </w:rPr>
        <w:t xml:space="preserve"> </w:t>
      </w:r>
      <w:r w:rsidRPr="00BB4136">
        <w:rPr>
          <w:rFonts w:ascii="Arial" w:hAnsi="Arial" w:cs="Arial"/>
          <w:sz w:val="24"/>
          <w:szCs w:val="24"/>
          <w:lang w:val="en-IN"/>
        </w:rPr>
        <w:t>on the grinding machine. Balancing of wheel is normally done at the time of its</w:t>
      </w:r>
      <w:r>
        <w:rPr>
          <w:rFonts w:ascii="Arial" w:hAnsi="Arial" w:cs="Arial"/>
          <w:sz w:val="24"/>
          <w:szCs w:val="24"/>
          <w:lang w:val="en-IN"/>
        </w:rPr>
        <w:t xml:space="preserve"> </w:t>
      </w:r>
      <w:r w:rsidRPr="00BB4136">
        <w:rPr>
          <w:rFonts w:ascii="Arial" w:hAnsi="Arial" w:cs="Arial"/>
          <w:sz w:val="24"/>
          <w:szCs w:val="24"/>
          <w:lang w:val="en-IN"/>
        </w:rPr>
        <w:t xml:space="preserve">mounting on the grinding machine with the help of </w:t>
      </w:r>
    </w:p>
    <w:p w:rsidR="006E0455" w:rsidRDefault="006E0455" w:rsidP="000D6587">
      <w:pPr>
        <w:autoSpaceDE w:val="0"/>
        <w:autoSpaceDN w:val="0"/>
        <w:adjustRightInd w:val="0"/>
        <w:spacing w:after="0" w:line="360" w:lineRule="auto"/>
        <w:ind w:left="720"/>
        <w:jc w:val="both"/>
        <w:rPr>
          <w:rFonts w:ascii="Arial" w:hAnsi="Arial" w:cs="Arial"/>
          <w:sz w:val="24"/>
          <w:szCs w:val="24"/>
          <w:lang w:val="en-IN"/>
        </w:rPr>
      </w:pPr>
      <w:r w:rsidRPr="00BB4136">
        <w:rPr>
          <w:rFonts w:ascii="Arial" w:hAnsi="Arial" w:cs="Arial"/>
          <w:sz w:val="24"/>
          <w:szCs w:val="24"/>
          <w:lang w:val="en-IN"/>
        </w:rPr>
        <w:t>moving weights around a recessed</w:t>
      </w:r>
      <w:r>
        <w:rPr>
          <w:rFonts w:ascii="Arial" w:hAnsi="Arial" w:cs="Arial"/>
          <w:sz w:val="24"/>
          <w:szCs w:val="24"/>
          <w:lang w:val="en-IN"/>
        </w:rPr>
        <w:t xml:space="preserve"> </w:t>
      </w:r>
      <w:r w:rsidRPr="00BB4136">
        <w:rPr>
          <w:rFonts w:ascii="Arial" w:hAnsi="Arial" w:cs="Arial"/>
          <w:sz w:val="24"/>
          <w:szCs w:val="24"/>
          <w:lang w:val="en-IN"/>
        </w:rPr>
        <w:t>flange.</w:t>
      </w:r>
    </w:p>
    <w:p w:rsidR="006E0455" w:rsidRDefault="006E0455" w:rsidP="000D6587">
      <w:pPr>
        <w:autoSpaceDE w:val="0"/>
        <w:autoSpaceDN w:val="0"/>
        <w:adjustRightInd w:val="0"/>
        <w:spacing w:after="0" w:line="360" w:lineRule="auto"/>
        <w:ind w:left="720"/>
        <w:jc w:val="both"/>
        <w:rPr>
          <w:rFonts w:ascii="Arial" w:hAnsi="Arial" w:cs="Arial"/>
          <w:sz w:val="24"/>
          <w:szCs w:val="24"/>
          <w:lang w:val="en-IN"/>
        </w:rPr>
      </w:pPr>
    </w:p>
    <w:p w:rsidR="006E0455" w:rsidRPr="001361E3" w:rsidRDefault="006E0455" w:rsidP="000D6587">
      <w:pPr>
        <w:autoSpaceDE w:val="0"/>
        <w:autoSpaceDN w:val="0"/>
        <w:adjustRightInd w:val="0"/>
        <w:spacing w:after="0" w:line="360" w:lineRule="auto"/>
        <w:ind w:left="720"/>
        <w:jc w:val="both"/>
        <w:rPr>
          <w:rFonts w:ascii="Arial" w:hAnsi="Arial" w:cs="Arial"/>
          <w:sz w:val="24"/>
          <w:szCs w:val="24"/>
          <w:lang w:val="en-IN"/>
        </w:rPr>
      </w:pPr>
    </w:p>
    <w:p w:rsidR="006E0455" w:rsidRDefault="006E0455" w:rsidP="000D6587">
      <w:pPr>
        <w:spacing w:before="100" w:beforeAutospacing="1" w:after="100" w:afterAutospacing="1" w:line="360" w:lineRule="auto"/>
        <w:jc w:val="both"/>
        <w:outlineLvl w:val="1"/>
        <w:rPr>
          <w:rFonts w:ascii="Arial" w:hAnsi="Arial" w:cs="Arial"/>
          <w:b/>
          <w:bCs/>
          <w:caps/>
          <w:sz w:val="24"/>
          <w:szCs w:val="24"/>
          <w:lang w:eastAsia="en-IN"/>
        </w:rPr>
      </w:pPr>
    </w:p>
    <w:p w:rsidR="006E0455" w:rsidRPr="00FA3032" w:rsidRDefault="006E0455" w:rsidP="000D6587">
      <w:pPr>
        <w:spacing w:before="100" w:beforeAutospacing="1" w:after="100" w:afterAutospacing="1" w:line="360" w:lineRule="auto"/>
        <w:jc w:val="both"/>
        <w:outlineLvl w:val="1"/>
        <w:rPr>
          <w:rFonts w:ascii="Arial" w:hAnsi="Arial" w:cs="Arial"/>
          <w:b/>
          <w:bCs/>
          <w:caps/>
          <w:sz w:val="24"/>
          <w:szCs w:val="24"/>
          <w:lang w:eastAsia="en-IN"/>
        </w:rPr>
      </w:pPr>
      <w:r w:rsidRPr="00FA3032">
        <w:rPr>
          <w:rFonts w:ascii="Arial" w:hAnsi="Arial" w:cs="Arial"/>
          <w:b/>
          <w:bCs/>
          <w:caps/>
          <w:sz w:val="24"/>
          <w:szCs w:val="24"/>
          <w:lang w:eastAsia="en-IN"/>
        </w:rPr>
        <w:t>4.5 SURFACE CONTACT AREA</w:t>
      </w:r>
    </w:p>
    <w:p w:rsidR="006E0455" w:rsidRPr="00FA3032" w:rsidRDefault="006E0455" w:rsidP="000D6587">
      <w:pPr>
        <w:spacing w:after="0" w:line="360" w:lineRule="auto"/>
        <w:ind w:left="720"/>
        <w:jc w:val="both"/>
        <w:rPr>
          <w:rFonts w:ascii="Arial" w:hAnsi="Arial" w:cs="Arial"/>
          <w:color w:val="333333"/>
          <w:sz w:val="24"/>
          <w:szCs w:val="24"/>
          <w:lang w:eastAsia="en-IN"/>
        </w:rPr>
      </w:pPr>
      <w:r>
        <w:rPr>
          <w:rFonts w:ascii="Arial" w:hAnsi="Arial" w:cs="Arial"/>
          <w:color w:val="333333"/>
          <w:sz w:val="24"/>
          <w:szCs w:val="24"/>
          <w:lang w:eastAsia="en-IN"/>
        </w:rPr>
        <w:t xml:space="preserve">              </w:t>
      </w:r>
      <w:r w:rsidRPr="00FA3032">
        <w:rPr>
          <w:rFonts w:ascii="Arial" w:hAnsi="Arial" w:cs="Arial"/>
          <w:color w:val="333333"/>
          <w:sz w:val="24"/>
          <w:szCs w:val="24"/>
          <w:lang w:eastAsia="en-IN"/>
        </w:rPr>
        <w:t>The surface contact area between grinding wheel and workpiece is very important. The smaller it is, the more the grinding wheel cuts and does not become clogged. If greater grinding capacity is required, reducing the surface contact area is strongly recommended, especially when grinding using vertical-axis wheels, for example cup or segmented wheels. In this case simply executing a chamfer on the edge of the cup wheel of reducing the number of segments fitted on the head of the grinding machine solves a lot of problems.</w:t>
      </w:r>
      <w:r w:rsidRPr="00FA3032">
        <w:rPr>
          <w:rFonts w:ascii="Arial" w:hAnsi="Arial" w:cs="Arial"/>
          <w:color w:val="333333"/>
          <w:sz w:val="24"/>
          <w:szCs w:val="24"/>
          <w:lang w:eastAsia="en-IN"/>
        </w:rPr>
        <w:br/>
        <w:t>The following table summarises the effect of changing operating parameters on the behaviour of the grinding wheel.</w:t>
      </w:r>
    </w:p>
    <w:p w:rsidR="006E0455" w:rsidRPr="001361E3" w:rsidRDefault="006E0455" w:rsidP="000D6587">
      <w:pPr>
        <w:spacing w:after="0" w:line="360" w:lineRule="auto"/>
        <w:jc w:val="both"/>
        <w:rPr>
          <w:rFonts w:ascii="Arial" w:hAnsi="Arial" w:cs="Arial"/>
          <w:b/>
          <w:bCs/>
          <w:color w:val="333333"/>
          <w:sz w:val="24"/>
          <w:szCs w:val="24"/>
          <w:lang w:eastAsia="en-IN"/>
        </w:rPr>
      </w:pPr>
    </w:p>
    <w:p w:rsidR="006E0455" w:rsidRPr="001361E3" w:rsidRDefault="006E0455" w:rsidP="000D6587">
      <w:pPr>
        <w:spacing w:before="100" w:beforeAutospacing="1" w:after="100" w:afterAutospacing="1" w:line="360" w:lineRule="auto"/>
        <w:outlineLvl w:val="2"/>
        <w:rPr>
          <w:rFonts w:ascii="Arial" w:hAnsi="Arial" w:cs="Arial"/>
          <w:b/>
          <w:bCs/>
          <w:color w:val="333333"/>
          <w:sz w:val="24"/>
          <w:szCs w:val="24"/>
          <w:lang w:eastAsia="en-IN"/>
        </w:rPr>
      </w:pPr>
      <w:r>
        <w:rPr>
          <w:rFonts w:ascii="Arial" w:hAnsi="Arial" w:cs="Arial"/>
          <w:b/>
          <w:bCs/>
          <w:color w:val="333333"/>
          <w:sz w:val="24"/>
          <w:szCs w:val="24"/>
          <w:lang w:eastAsia="en-IN"/>
        </w:rPr>
        <w:t xml:space="preserve">4.6 </w:t>
      </w:r>
      <w:r w:rsidRPr="001361E3">
        <w:rPr>
          <w:rFonts w:ascii="Arial" w:hAnsi="Arial" w:cs="Arial"/>
          <w:b/>
          <w:bCs/>
          <w:color w:val="333333"/>
          <w:sz w:val="24"/>
          <w:szCs w:val="24"/>
          <w:lang w:eastAsia="en-IN"/>
        </w:rPr>
        <w:t xml:space="preserve"> INFLUENCE OF OPERATING PARAMETERS ON GRINDING WHEEL  BEHAVIOUR</w:t>
      </w:r>
    </w:p>
    <w:tbl>
      <w:tblPr>
        <w:tblW w:w="9435" w:type="dxa"/>
        <w:tblCellSpacing w:w="0" w:type="dxa"/>
        <w:tblInd w:w="2" w:type="dxa"/>
        <w:tblCellMar>
          <w:top w:w="15" w:type="dxa"/>
          <w:left w:w="15" w:type="dxa"/>
          <w:bottom w:w="15" w:type="dxa"/>
          <w:right w:w="15" w:type="dxa"/>
        </w:tblCellMar>
        <w:tblLook w:val="00A0"/>
      </w:tblPr>
      <w:tblGrid>
        <w:gridCol w:w="3990"/>
        <w:gridCol w:w="334"/>
        <w:gridCol w:w="2057"/>
        <w:gridCol w:w="1704"/>
        <w:gridCol w:w="1350"/>
      </w:tblGrid>
      <w:tr w:rsidR="006E0455" w:rsidRPr="0070005A">
        <w:trPr>
          <w:trHeight w:val="424"/>
          <w:tblCellSpacing w:w="0" w:type="dxa"/>
        </w:trPr>
        <w:tc>
          <w:tcPr>
            <w:tcW w:w="0" w:type="auto"/>
            <w:shd w:val="clear" w:color="auto" w:fill="3A93C3"/>
            <w:tcMar>
              <w:top w:w="45" w:type="dxa"/>
              <w:left w:w="45" w:type="dxa"/>
              <w:bottom w:w="45" w:type="dxa"/>
              <w:right w:w="45" w:type="dxa"/>
            </w:tcMar>
            <w:vAlign w:val="center"/>
          </w:tcPr>
          <w:p w:rsidR="006E0455" w:rsidRPr="0070005A" w:rsidRDefault="006E0455" w:rsidP="007204D5">
            <w:pPr>
              <w:spacing w:after="0" w:line="240" w:lineRule="auto"/>
              <w:jc w:val="center"/>
              <w:rPr>
                <w:rFonts w:ascii="Times New Roman" w:hAnsi="Times New Roman" w:cs="Times New Roman"/>
                <w:b/>
                <w:bCs/>
                <w:color w:val="FFFFFF"/>
                <w:sz w:val="24"/>
                <w:szCs w:val="24"/>
                <w:lang w:eastAsia="en-IN"/>
              </w:rPr>
            </w:pPr>
            <w:r w:rsidRPr="0070005A">
              <w:rPr>
                <w:rFonts w:ascii="Times New Roman" w:hAnsi="Times New Roman" w:cs="Times New Roman"/>
                <w:b/>
                <w:bCs/>
                <w:color w:val="FFFFFF"/>
                <w:sz w:val="24"/>
                <w:szCs w:val="24"/>
                <w:lang w:eastAsia="en-IN"/>
              </w:rPr>
              <w:t>PARAMETERS</w:t>
            </w:r>
          </w:p>
        </w:tc>
        <w:tc>
          <w:tcPr>
            <w:tcW w:w="0" w:type="auto"/>
            <w:shd w:val="clear" w:color="auto" w:fill="3A93C3"/>
            <w:tcMar>
              <w:top w:w="45" w:type="dxa"/>
              <w:left w:w="45" w:type="dxa"/>
              <w:bottom w:w="45" w:type="dxa"/>
              <w:right w:w="45" w:type="dxa"/>
            </w:tcMar>
            <w:vAlign w:val="center"/>
          </w:tcPr>
          <w:p w:rsidR="006E0455" w:rsidRPr="0070005A" w:rsidRDefault="006E0455" w:rsidP="007204D5">
            <w:pPr>
              <w:spacing w:after="0" w:line="240" w:lineRule="auto"/>
              <w:jc w:val="center"/>
              <w:rPr>
                <w:rFonts w:ascii="Times New Roman" w:hAnsi="Times New Roman" w:cs="Times New Roman"/>
                <w:b/>
                <w:bCs/>
                <w:color w:val="FFFFFF"/>
                <w:sz w:val="24"/>
                <w:szCs w:val="24"/>
                <w:lang w:eastAsia="en-IN"/>
              </w:rPr>
            </w:pPr>
            <w:r w:rsidRPr="0070005A">
              <w:rPr>
                <w:rFonts w:ascii="Times New Roman" w:hAnsi="Times New Roman" w:cs="Times New Roman"/>
                <w:b/>
                <w:bCs/>
                <w:color w:val="FFFFFF"/>
                <w:sz w:val="24"/>
                <w:szCs w:val="24"/>
                <w:lang w:eastAsia="en-IN"/>
              </w:rPr>
              <w:t> </w:t>
            </w:r>
          </w:p>
        </w:tc>
        <w:tc>
          <w:tcPr>
            <w:tcW w:w="0" w:type="auto"/>
            <w:shd w:val="clear" w:color="auto" w:fill="3A93C3"/>
            <w:tcMar>
              <w:top w:w="45" w:type="dxa"/>
              <w:left w:w="45" w:type="dxa"/>
              <w:bottom w:w="45" w:type="dxa"/>
              <w:right w:w="45" w:type="dxa"/>
            </w:tcMar>
            <w:vAlign w:val="center"/>
          </w:tcPr>
          <w:p w:rsidR="006E0455" w:rsidRPr="0070005A" w:rsidRDefault="006E0455" w:rsidP="007204D5">
            <w:pPr>
              <w:spacing w:after="0" w:line="240" w:lineRule="auto"/>
              <w:jc w:val="center"/>
              <w:rPr>
                <w:rFonts w:ascii="Times New Roman" w:hAnsi="Times New Roman" w:cs="Times New Roman"/>
                <w:b/>
                <w:bCs/>
                <w:color w:val="FFFFFF"/>
                <w:sz w:val="24"/>
                <w:szCs w:val="24"/>
                <w:lang w:eastAsia="en-IN"/>
              </w:rPr>
            </w:pPr>
            <w:r w:rsidRPr="0070005A">
              <w:rPr>
                <w:rFonts w:ascii="Times New Roman" w:hAnsi="Times New Roman" w:cs="Times New Roman"/>
                <w:b/>
                <w:bCs/>
                <w:color w:val="FFFFFF"/>
                <w:sz w:val="24"/>
                <w:szCs w:val="24"/>
                <w:lang w:eastAsia="en-IN"/>
              </w:rPr>
              <w:t>HARDNESS</w:t>
            </w:r>
          </w:p>
        </w:tc>
        <w:tc>
          <w:tcPr>
            <w:tcW w:w="0" w:type="auto"/>
            <w:shd w:val="clear" w:color="auto" w:fill="3A93C3"/>
            <w:tcMar>
              <w:top w:w="45" w:type="dxa"/>
              <w:left w:w="45" w:type="dxa"/>
              <w:bottom w:w="45" w:type="dxa"/>
              <w:right w:w="45" w:type="dxa"/>
            </w:tcMar>
            <w:vAlign w:val="center"/>
          </w:tcPr>
          <w:p w:rsidR="006E0455" w:rsidRPr="0070005A" w:rsidRDefault="006E0455" w:rsidP="007204D5">
            <w:pPr>
              <w:spacing w:after="0" w:line="240" w:lineRule="auto"/>
              <w:jc w:val="center"/>
              <w:rPr>
                <w:rFonts w:ascii="Times New Roman" w:hAnsi="Times New Roman" w:cs="Times New Roman"/>
                <w:b/>
                <w:bCs/>
                <w:color w:val="FFFFFF"/>
                <w:sz w:val="24"/>
                <w:szCs w:val="24"/>
                <w:lang w:eastAsia="en-IN"/>
              </w:rPr>
            </w:pPr>
            <w:r w:rsidRPr="0070005A">
              <w:rPr>
                <w:rFonts w:ascii="Times New Roman" w:hAnsi="Times New Roman" w:cs="Times New Roman"/>
                <w:b/>
                <w:bCs/>
                <w:color w:val="FFFFFF"/>
                <w:sz w:val="24"/>
                <w:szCs w:val="24"/>
                <w:lang w:eastAsia="en-IN"/>
              </w:rPr>
              <w:t>CAP.ASP.</w:t>
            </w:r>
          </w:p>
        </w:tc>
        <w:tc>
          <w:tcPr>
            <w:tcW w:w="0" w:type="auto"/>
            <w:shd w:val="clear" w:color="auto" w:fill="3A93C3"/>
            <w:tcMar>
              <w:top w:w="45" w:type="dxa"/>
              <w:left w:w="45" w:type="dxa"/>
              <w:bottom w:w="45" w:type="dxa"/>
              <w:right w:w="45" w:type="dxa"/>
            </w:tcMar>
            <w:vAlign w:val="center"/>
          </w:tcPr>
          <w:p w:rsidR="006E0455" w:rsidRPr="0070005A" w:rsidRDefault="006E0455" w:rsidP="007204D5">
            <w:pPr>
              <w:spacing w:after="0" w:line="240" w:lineRule="auto"/>
              <w:jc w:val="center"/>
              <w:rPr>
                <w:rFonts w:ascii="Times New Roman" w:hAnsi="Times New Roman" w:cs="Times New Roman"/>
                <w:b/>
                <w:bCs/>
                <w:color w:val="FFFFFF"/>
                <w:sz w:val="24"/>
                <w:szCs w:val="24"/>
                <w:lang w:eastAsia="en-IN"/>
              </w:rPr>
            </w:pPr>
            <w:r w:rsidRPr="0070005A">
              <w:rPr>
                <w:rFonts w:ascii="Times New Roman" w:hAnsi="Times New Roman" w:cs="Times New Roman"/>
                <w:b/>
                <w:bCs/>
                <w:color w:val="FFFFFF"/>
                <w:sz w:val="24"/>
                <w:szCs w:val="24"/>
                <w:lang w:eastAsia="en-IN"/>
              </w:rPr>
              <w:t>FINISH</w:t>
            </w:r>
          </w:p>
        </w:tc>
      </w:tr>
      <w:tr w:rsidR="006E0455" w:rsidRPr="0070005A">
        <w:trPr>
          <w:trHeight w:val="871"/>
          <w:tblCellSpacing w:w="0" w:type="dxa"/>
        </w:trPr>
        <w:tc>
          <w:tcPr>
            <w:tcW w:w="0" w:type="auto"/>
            <w:tcBorders>
              <w:bottom w:val="single" w:sz="6" w:space="0" w:color="666666"/>
            </w:tcBorders>
            <w:shd w:val="clear" w:color="auto" w:fill="CCCCCC"/>
            <w:tcMar>
              <w:top w:w="45" w:type="dxa"/>
              <w:left w:w="45" w:type="dxa"/>
              <w:bottom w:w="45" w:type="dxa"/>
              <w:right w:w="45" w:type="dxa"/>
            </w:tcMar>
            <w:vAlign w:val="center"/>
          </w:tcPr>
          <w:p w:rsidR="006E0455" w:rsidRPr="0070005A" w:rsidRDefault="006E0455" w:rsidP="007204D5">
            <w:pPr>
              <w:spacing w:after="0" w:line="240" w:lineRule="auto"/>
              <w:jc w:val="center"/>
              <w:rPr>
                <w:rFonts w:ascii="Times New Roman" w:hAnsi="Times New Roman" w:cs="Times New Roman"/>
                <w:b/>
                <w:bCs/>
                <w:sz w:val="24"/>
                <w:szCs w:val="24"/>
                <w:lang w:eastAsia="en-IN"/>
              </w:rPr>
            </w:pPr>
            <w:r w:rsidRPr="0070005A">
              <w:rPr>
                <w:rFonts w:ascii="Times New Roman" w:hAnsi="Times New Roman" w:cs="Times New Roman"/>
                <w:b/>
                <w:bCs/>
                <w:sz w:val="24"/>
                <w:szCs w:val="24"/>
                <w:lang w:eastAsia="en-IN"/>
              </w:rPr>
              <w:t>peripheral speed of wheel</w:t>
            </w:r>
          </w:p>
        </w:tc>
        <w:tc>
          <w:tcPr>
            <w:tcW w:w="0" w:type="auto"/>
            <w:tcBorders>
              <w:bottom w:val="single" w:sz="6" w:space="0" w:color="666666"/>
            </w:tcBorders>
            <w:shd w:val="clear" w:color="auto" w:fill="CCCCCC"/>
            <w:tcMar>
              <w:top w:w="45" w:type="dxa"/>
              <w:left w:w="45" w:type="dxa"/>
              <w:bottom w:w="45" w:type="dxa"/>
              <w:right w:w="45" w:type="dxa"/>
            </w:tcMar>
            <w:vAlign w:val="center"/>
          </w:tcPr>
          <w:p w:rsidR="006E0455" w:rsidRPr="0070005A" w:rsidRDefault="006E0455" w:rsidP="007204D5">
            <w:pPr>
              <w:spacing w:after="0" w:line="240" w:lineRule="auto"/>
              <w:jc w:val="center"/>
              <w:rPr>
                <w:rFonts w:ascii="Times New Roman" w:hAnsi="Times New Roman" w:cs="Times New Roman"/>
                <w:b/>
                <w:bCs/>
                <w:sz w:val="24"/>
                <w:szCs w:val="24"/>
                <w:lang w:eastAsia="en-IN"/>
              </w:rPr>
            </w:pPr>
            <w:r w:rsidRPr="0070005A">
              <w:rPr>
                <w:rFonts w:ascii="Times New Roman" w:hAnsi="Times New Roman" w:cs="Times New Roman"/>
                <w:b/>
                <w:bCs/>
                <w:sz w:val="24"/>
                <w:szCs w:val="24"/>
                <w:lang w:eastAsia="en-IN"/>
              </w:rPr>
              <w:t>&gt;</w:t>
            </w:r>
            <w:r w:rsidRPr="0070005A">
              <w:rPr>
                <w:rFonts w:ascii="Times New Roman" w:hAnsi="Times New Roman" w:cs="Times New Roman"/>
                <w:b/>
                <w:bCs/>
                <w:sz w:val="24"/>
                <w:szCs w:val="24"/>
                <w:lang w:eastAsia="en-IN"/>
              </w:rPr>
              <w:br/>
              <w:t>&lt;</w:t>
            </w:r>
          </w:p>
        </w:tc>
        <w:tc>
          <w:tcPr>
            <w:tcW w:w="0" w:type="auto"/>
            <w:tcBorders>
              <w:bottom w:val="single" w:sz="6" w:space="0" w:color="666666"/>
            </w:tcBorders>
            <w:shd w:val="clear" w:color="auto" w:fill="F0F0F0"/>
            <w:vAlign w:val="center"/>
          </w:tcPr>
          <w:p w:rsidR="006E0455" w:rsidRPr="0070005A" w:rsidRDefault="006E0455" w:rsidP="007204D5">
            <w:pPr>
              <w:spacing w:after="0" w:line="240" w:lineRule="auto"/>
              <w:jc w:val="center"/>
              <w:rPr>
                <w:rFonts w:ascii="Times New Roman" w:hAnsi="Times New Roman" w:cs="Times New Roman"/>
                <w:b/>
                <w:bCs/>
                <w:sz w:val="24"/>
                <w:szCs w:val="24"/>
                <w:lang w:eastAsia="en-IN"/>
              </w:rPr>
            </w:pPr>
            <w:r w:rsidRPr="0070005A">
              <w:rPr>
                <w:rFonts w:ascii="Times New Roman" w:hAnsi="Times New Roman" w:cs="Times New Roman"/>
                <w:b/>
                <w:bCs/>
                <w:sz w:val="24"/>
                <w:szCs w:val="24"/>
                <w:lang w:eastAsia="en-IN"/>
              </w:rPr>
              <w:t>&gt;</w:t>
            </w:r>
            <w:r w:rsidRPr="0070005A">
              <w:rPr>
                <w:rFonts w:ascii="Times New Roman" w:hAnsi="Times New Roman" w:cs="Times New Roman"/>
                <w:b/>
                <w:bCs/>
                <w:sz w:val="24"/>
                <w:szCs w:val="24"/>
                <w:lang w:eastAsia="en-IN"/>
              </w:rPr>
              <w:br/>
              <w:t>&lt;</w:t>
            </w:r>
          </w:p>
        </w:tc>
        <w:tc>
          <w:tcPr>
            <w:tcW w:w="0" w:type="auto"/>
            <w:tcBorders>
              <w:bottom w:val="single" w:sz="6" w:space="0" w:color="666666"/>
            </w:tcBorders>
            <w:shd w:val="clear" w:color="auto" w:fill="F0F0F0"/>
            <w:vAlign w:val="center"/>
          </w:tcPr>
          <w:p w:rsidR="006E0455" w:rsidRPr="0070005A" w:rsidRDefault="006E0455" w:rsidP="007204D5">
            <w:pPr>
              <w:spacing w:after="0" w:line="240" w:lineRule="auto"/>
              <w:jc w:val="center"/>
              <w:rPr>
                <w:rFonts w:ascii="Times New Roman" w:hAnsi="Times New Roman" w:cs="Times New Roman"/>
                <w:b/>
                <w:bCs/>
                <w:sz w:val="24"/>
                <w:szCs w:val="24"/>
                <w:lang w:eastAsia="en-IN"/>
              </w:rPr>
            </w:pPr>
            <w:r w:rsidRPr="0070005A">
              <w:rPr>
                <w:rFonts w:ascii="Times New Roman" w:hAnsi="Times New Roman" w:cs="Times New Roman"/>
                <w:b/>
                <w:bCs/>
                <w:sz w:val="24"/>
                <w:szCs w:val="24"/>
                <w:lang w:eastAsia="en-IN"/>
              </w:rPr>
              <w:t>&lt;</w:t>
            </w:r>
            <w:r w:rsidRPr="0070005A">
              <w:rPr>
                <w:rFonts w:ascii="Times New Roman" w:hAnsi="Times New Roman" w:cs="Times New Roman"/>
                <w:b/>
                <w:bCs/>
                <w:sz w:val="24"/>
                <w:szCs w:val="24"/>
                <w:lang w:eastAsia="en-IN"/>
              </w:rPr>
              <w:br/>
              <w:t>&gt;</w:t>
            </w:r>
          </w:p>
        </w:tc>
        <w:tc>
          <w:tcPr>
            <w:tcW w:w="0" w:type="auto"/>
            <w:tcBorders>
              <w:bottom w:val="single" w:sz="6" w:space="0" w:color="666666"/>
            </w:tcBorders>
            <w:shd w:val="clear" w:color="auto" w:fill="F0F0F0"/>
            <w:vAlign w:val="center"/>
          </w:tcPr>
          <w:p w:rsidR="006E0455" w:rsidRPr="0070005A" w:rsidRDefault="006E0455" w:rsidP="007204D5">
            <w:pPr>
              <w:spacing w:after="0" w:line="240" w:lineRule="auto"/>
              <w:jc w:val="center"/>
              <w:rPr>
                <w:rFonts w:ascii="Times New Roman" w:hAnsi="Times New Roman" w:cs="Times New Roman"/>
                <w:b/>
                <w:bCs/>
                <w:sz w:val="24"/>
                <w:szCs w:val="24"/>
                <w:lang w:eastAsia="en-IN"/>
              </w:rPr>
            </w:pPr>
            <w:r w:rsidRPr="0070005A">
              <w:rPr>
                <w:rFonts w:ascii="Times New Roman" w:hAnsi="Times New Roman" w:cs="Times New Roman"/>
                <w:b/>
                <w:bCs/>
                <w:sz w:val="24"/>
                <w:szCs w:val="24"/>
                <w:lang w:eastAsia="en-IN"/>
              </w:rPr>
              <w:t>&gt;</w:t>
            </w:r>
            <w:r w:rsidRPr="0070005A">
              <w:rPr>
                <w:rFonts w:ascii="Times New Roman" w:hAnsi="Times New Roman" w:cs="Times New Roman"/>
                <w:b/>
                <w:bCs/>
                <w:sz w:val="24"/>
                <w:szCs w:val="24"/>
                <w:lang w:eastAsia="en-IN"/>
              </w:rPr>
              <w:br/>
              <w:t>&lt;</w:t>
            </w:r>
          </w:p>
        </w:tc>
      </w:tr>
      <w:tr w:rsidR="006E0455" w:rsidRPr="0070005A">
        <w:trPr>
          <w:trHeight w:val="871"/>
          <w:tblCellSpacing w:w="0" w:type="dxa"/>
        </w:trPr>
        <w:tc>
          <w:tcPr>
            <w:tcW w:w="0" w:type="auto"/>
            <w:tcBorders>
              <w:bottom w:val="single" w:sz="6" w:space="0" w:color="666666"/>
            </w:tcBorders>
            <w:shd w:val="clear" w:color="auto" w:fill="CCCCCC"/>
            <w:tcMar>
              <w:top w:w="45" w:type="dxa"/>
              <w:left w:w="45" w:type="dxa"/>
              <w:bottom w:w="45" w:type="dxa"/>
              <w:right w:w="45" w:type="dxa"/>
            </w:tcMar>
            <w:vAlign w:val="center"/>
          </w:tcPr>
          <w:p w:rsidR="006E0455" w:rsidRPr="0070005A" w:rsidRDefault="006E0455" w:rsidP="007204D5">
            <w:pPr>
              <w:spacing w:after="0" w:line="240" w:lineRule="auto"/>
              <w:jc w:val="center"/>
              <w:rPr>
                <w:rFonts w:ascii="Times New Roman" w:hAnsi="Times New Roman" w:cs="Times New Roman"/>
                <w:b/>
                <w:bCs/>
                <w:sz w:val="24"/>
                <w:szCs w:val="24"/>
                <w:lang w:eastAsia="en-IN"/>
              </w:rPr>
            </w:pPr>
            <w:r w:rsidRPr="0070005A">
              <w:rPr>
                <w:rFonts w:ascii="Times New Roman" w:hAnsi="Times New Roman" w:cs="Times New Roman"/>
                <w:b/>
                <w:bCs/>
                <w:sz w:val="24"/>
                <w:szCs w:val="24"/>
                <w:lang w:eastAsia="en-IN"/>
              </w:rPr>
              <w:t>feed rate</w:t>
            </w:r>
          </w:p>
        </w:tc>
        <w:tc>
          <w:tcPr>
            <w:tcW w:w="0" w:type="auto"/>
            <w:tcBorders>
              <w:bottom w:val="single" w:sz="6" w:space="0" w:color="666666"/>
            </w:tcBorders>
            <w:shd w:val="clear" w:color="auto" w:fill="CCCCCC"/>
            <w:tcMar>
              <w:top w:w="45" w:type="dxa"/>
              <w:left w:w="45" w:type="dxa"/>
              <w:bottom w:w="45" w:type="dxa"/>
              <w:right w:w="45" w:type="dxa"/>
            </w:tcMar>
            <w:vAlign w:val="center"/>
          </w:tcPr>
          <w:p w:rsidR="006E0455" w:rsidRPr="0070005A" w:rsidRDefault="006E0455" w:rsidP="007204D5">
            <w:pPr>
              <w:spacing w:after="0" w:line="240" w:lineRule="auto"/>
              <w:jc w:val="center"/>
              <w:rPr>
                <w:rFonts w:ascii="Times New Roman" w:hAnsi="Times New Roman" w:cs="Times New Roman"/>
                <w:b/>
                <w:bCs/>
                <w:sz w:val="24"/>
                <w:szCs w:val="24"/>
                <w:lang w:eastAsia="en-IN"/>
              </w:rPr>
            </w:pPr>
            <w:r w:rsidRPr="0070005A">
              <w:rPr>
                <w:rFonts w:ascii="Times New Roman" w:hAnsi="Times New Roman" w:cs="Times New Roman"/>
                <w:b/>
                <w:bCs/>
                <w:sz w:val="24"/>
                <w:szCs w:val="24"/>
                <w:lang w:eastAsia="en-IN"/>
              </w:rPr>
              <w:t>&gt;</w:t>
            </w:r>
            <w:r w:rsidRPr="0070005A">
              <w:rPr>
                <w:rFonts w:ascii="Times New Roman" w:hAnsi="Times New Roman" w:cs="Times New Roman"/>
                <w:b/>
                <w:bCs/>
                <w:sz w:val="24"/>
                <w:szCs w:val="24"/>
                <w:lang w:eastAsia="en-IN"/>
              </w:rPr>
              <w:br/>
              <w:t>&lt;</w:t>
            </w:r>
          </w:p>
        </w:tc>
        <w:tc>
          <w:tcPr>
            <w:tcW w:w="0" w:type="auto"/>
            <w:tcBorders>
              <w:bottom w:val="single" w:sz="6" w:space="0" w:color="666666"/>
            </w:tcBorders>
            <w:shd w:val="clear" w:color="auto" w:fill="F0F0F0"/>
            <w:vAlign w:val="center"/>
          </w:tcPr>
          <w:p w:rsidR="006E0455" w:rsidRPr="0070005A" w:rsidRDefault="006E0455" w:rsidP="007204D5">
            <w:pPr>
              <w:spacing w:after="0" w:line="240" w:lineRule="auto"/>
              <w:jc w:val="center"/>
              <w:rPr>
                <w:rFonts w:ascii="Times New Roman" w:hAnsi="Times New Roman" w:cs="Times New Roman"/>
                <w:b/>
                <w:bCs/>
                <w:sz w:val="24"/>
                <w:szCs w:val="24"/>
                <w:lang w:eastAsia="en-IN"/>
              </w:rPr>
            </w:pPr>
            <w:r w:rsidRPr="0070005A">
              <w:rPr>
                <w:rFonts w:ascii="Times New Roman" w:hAnsi="Times New Roman" w:cs="Times New Roman"/>
                <w:b/>
                <w:bCs/>
                <w:sz w:val="24"/>
                <w:szCs w:val="24"/>
                <w:lang w:eastAsia="en-IN"/>
              </w:rPr>
              <w:t>&lt;</w:t>
            </w:r>
            <w:r w:rsidRPr="0070005A">
              <w:rPr>
                <w:rFonts w:ascii="Times New Roman" w:hAnsi="Times New Roman" w:cs="Times New Roman"/>
                <w:b/>
                <w:bCs/>
                <w:sz w:val="24"/>
                <w:szCs w:val="24"/>
                <w:lang w:eastAsia="en-IN"/>
              </w:rPr>
              <w:br/>
              <w:t>&gt;</w:t>
            </w:r>
          </w:p>
        </w:tc>
        <w:tc>
          <w:tcPr>
            <w:tcW w:w="0" w:type="auto"/>
            <w:tcBorders>
              <w:bottom w:val="single" w:sz="6" w:space="0" w:color="666666"/>
            </w:tcBorders>
            <w:shd w:val="clear" w:color="auto" w:fill="F0F0F0"/>
            <w:vAlign w:val="center"/>
          </w:tcPr>
          <w:p w:rsidR="006E0455" w:rsidRPr="0070005A" w:rsidRDefault="006E0455" w:rsidP="007204D5">
            <w:pPr>
              <w:spacing w:after="0" w:line="240" w:lineRule="auto"/>
              <w:jc w:val="center"/>
              <w:rPr>
                <w:rFonts w:ascii="Times New Roman" w:hAnsi="Times New Roman" w:cs="Times New Roman"/>
                <w:b/>
                <w:bCs/>
                <w:sz w:val="24"/>
                <w:szCs w:val="24"/>
                <w:lang w:eastAsia="en-IN"/>
              </w:rPr>
            </w:pPr>
            <w:r w:rsidRPr="0070005A">
              <w:rPr>
                <w:rFonts w:ascii="Times New Roman" w:hAnsi="Times New Roman" w:cs="Times New Roman"/>
                <w:b/>
                <w:bCs/>
                <w:sz w:val="24"/>
                <w:szCs w:val="24"/>
                <w:lang w:eastAsia="en-IN"/>
              </w:rPr>
              <w:t>&gt;</w:t>
            </w:r>
            <w:r w:rsidRPr="0070005A">
              <w:rPr>
                <w:rFonts w:ascii="Times New Roman" w:hAnsi="Times New Roman" w:cs="Times New Roman"/>
                <w:b/>
                <w:bCs/>
                <w:sz w:val="24"/>
                <w:szCs w:val="24"/>
                <w:lang w:eastAsia="en-IN"/>
              </w:rPr>
              <w:br/>
              <w:t>&lt;</w:t>
            </w:r>
          </w:p>
        </w:tc>
        <w:tc>
          <w:tcPr>
            <w:tcW w:w="0" w:type="auto"/>
            <w:tcBorders>
              <w:bottom w:val="single" w:sz="6" w:space="0" w:color="666666"/>
            </w:tcBorders>
            <w:shd w:val="clear" w:color="auto" w:fill="F0F0F0"/>
            <w:vAlign w:val="center"/>
          </w:tcPr>
          <w:p w:rsidR="006E0455" w:rsidRPr="0070005A" w:rsidRDefault="006E0455" w:rsidP="007204D5">
            <w:pPr>
              <w:spacing w:after="0" w:line="240" w:lineRule="auto"/>
              <w:jc w:val="center"/>
              <w:rPr>
                <w:rFonts w:ascii="Times New Roman" w:hAnsi="Times New Roman" w:cs="Times New Roman"/>
                <w:b/>
                <w:bCs/>
                <w:sz w:val="24"/>
                <w:szCs w:val="24"/>
                <w:lang w:eastAsia="en-IN"/>
              </w:rPr>
            </w:pPr>
            <w:r w:rsidRPr="0070005A">
              <w:rPr>
                <w:rFonts w:ascii="Times New Roman" w:hAnsi="Times New Roman" w:cs="Times New Roman"/>
                <w:b/>
                <w:bCs/>
                <w:sz w:val="24"/>
                <w:szCs w:val="24"/>
                <w:lang w:eastAsia="en-IN"/>
              </w:rPr>
              <w:t>&lt;</w:t>
            </w:r>
            <w:r w:rsidRPr="0070005A">
              <w:rPr>
                <w:rFonts w:ascii="Times New Roman" w:hAnsi="Times New Roman" w:cs="Times New Roman"/>
                <w:b/>
                <w:bCs/>
                <w:sz w:val="24"/>
                <w:szCs w:val="24"/>
                <w:lang w:eastAsia="en-IN"/>
              </w:rPr>
              <w:br/>
              <w:t>&gt;</w:t>
            </w:r>
          </w:p>
        </w:tc>
      </w:tr>
      <w:tr w:rsidR="006E0455" w:rsidRPr="0070005A">
        <w:trPr>
          <w:trHeight w:val="871"/>
          <w:tblCellSpacing w:w="0" w:type="dxa"/>
        </w:trPr>
        <w:tc>
          <w:tcPr>
            <w:tcW w:w="0" w:type="auto"/>
            <w:tcBorders>
              <w:bottom w:val="single" w:sz="6" w:space="0" w:color="666666"/>
            </w:tcBorders>
            <w:shd w:val="clear" w:color="auto" w:fill="CCCCCC"/>
            <w:tcMar>
              <w:top w:w="45" w:type="dxa"/>
              <w:left w:w="45" w:type="dxa"/>
              <w:bottom w:w="45" w:type="dxa"/>
              <w:right w:w="45" w:type="dxa"/>
            </w:tcMar>
            <w:vAlign w:val="center"/>
          </w:tcPr>
          <w:p w:rsidR="006E0455" w:rsidRPr="0070005A" w:rsidRDefault="006E0455" w:rsidP="007204D5">
            <w:pPr>
              <w:spacing w:after="0" w:line="240" w:lineRule="auto"/>
              <w:jc w:val="center"/>
              <w:rPr>
                <w:rFonts w:ascii="Times New Roman" w:hAnsi="Times New Roman" w:cs="Times New Roman"/>
                <w:b/>
                <w:bCs/>
                <w:sz w:val="24"/>
                <w:szCs w:val="24"/>
                <w:lang w:eastAsia="en-IN"/>
              </w:rPr>
            </w:pPr>
            <w:r w:rsidRPr="0070005A">
              <w:rPr>
                <w:rFonts w:ascii="Times New Roman" w:hAnsi="Times New Roman" w:cs="Times New Roman"/>
                <w:b/>
                <w:bCs/>
                <w:sz w:val="24"/>
                <w:szCs w:val="24"/>
                <w:lang w:eastAsia="en-IN"/>
              </w:rPr>
              <w:t>depth of cut per pass</w:t>
            </w:r>
          </w:p>
        </w:tc>
        <w:tc>
          <w:tcPr>
            <w:tcW w:w="0" w:type="auto"/>
            <w:tcBorders>
              <w:bottom w:val="single" w:sz="6" w:space="0" w:color="666666"/>
            </w:tcBorders>
            <w:shd w:val="clear" w:color="auto" w:fill="CCCCCC"/>
            <w:tcMar>
              <w:top w:w="45" w:type="dxa"/>
              <w:left w:w="45" w:type="dxa"/>
              <w:bottom w:w="45" w:type="dxa"/>
              <w:right w:w="45" w:type="dxa"/>
            </w:tcMar>
            <w:vAlign w:val="center"/>
          </w:tcPr>
          <w:p w:rsidR="006E0455" w:rsidRPr="0070005A" w:rsidRDefault="006E0455" w:rsidP="007204D5">
            <w:pPr>
              <w:spacing w:after="0" w:line="240" w:lineRule="auto"/>
              <w:jc w:val="center"/>
              <w:rPr>
                <w:rFonts w:ascii="Times New Roman" w:hAnsi="Times New Roman" w:cs="Times New Roman"/>
                <w:b/>
                <w:bCs/>
                <w:sz w:val="24"/>
                <w:szCs w:val="24"/>
                <w:lang w:eastAsia="en-IN"/>
              </w:rPr>
            </w:pPr>
            <w:r w:rsidRPr="0070005A">
              <w:rPr>
                <w:rFonts w:ascii="Times New Roman" w:hAnsi="Times New Roman" w:cs="Times New Roman"/>
                <w:b/>
                <w:bCs/>
                <w:sz w:val="24"/>
                <w:szCs w:val="24"/>
                <w:lang w:eastAsia="en-IN"/>
              </w:rPr>
              <w:t>&gt;</w:t>
            </w:r>
            <w:r w:rsidRPr="0070005A">
              <w:rPr>
                <w:rFonts w:ascii="Times New Roman" w:hAnsi="Times New Roman" w:cs="Times New Roman"/>
                <w:b/>
                <w:bCs/>
                <w:sz w:val="24"/>
                <w:szCs w:val="24"/>
                <w:lang w:eastAsia="en-IN"/>
              </w:rPr>
              <w:br/>
              <w:t>&lt;</w:t>
            </w:r>
          </w:p>
        </w:tc>
        <w:tc>
          <w:tcPr>
            <w:tcW w:w="0" w:type="auto"/>
            <w:tcBorders>
              <w:bottom w:val="single" w:sz="6" w:space="0" w:color="666666"/>
            </w:tcBorders>
            <w:shd w:val="clear" w:color="auto" w:fill="F0F0F0"/>
            <w:vAlign w:val="center"/>
          </w:tcPr>
          <w:p w:rsidR="006E0455" w:rsidRPr="0070005A" w:rsidRDefault="006E0455" w:rsidP="007204D5">
            <w:pPr>
              <w:spacing w:after="0" w:line="240" w:lineRule="auto"/>
              <w:jc w:val="center"/>
              <w:rPr>
                <w:rFonts w:ascii="Times New Roman" w:hAnsi="Times New Roman" w:cs="Times New Roman"/>
                <w:b/>
                <w:bCs/>
                <w:sz w:val="24"/>
                <w:szCs w:val="24"/>
                <w:lang w:eastAsia="en-IN"/>
              </w:rPr>
            </w:pPr>
            <w:r w:rsidRPr="0070005A">
              <w:rPr>
                <w:rFonts w:ascii="Times New Roman" w:hAnsi="Times New Roman" w:cs="Times New Roman"/>
                <w:b/>
                <w:bCs/>
                <w:sz w:val="24"/>
                <w:szCs w:val="24"/>
                <w:lang w:eastAsia="en-IN"/>
              </w:rPr>
              <w:t>&lt;</w:t>
            </w:r>
            <w:r w:rsidRPr="0070005A">
              <w:rPr>
                <w:rFonts w:ascii="Times New Roman" w:hAnsi="Times New Roman" w:cs="Times New Roman"/>
                <w:b/>
                <w:bCs/>
                <w:sz w:val="24"/>
                <w:szCs w:val="24"/>
                <w:lang w:eastAsia="en-IN"/>
              </w:rPr>
              <w:br/>
              <w:t>&lt;</w:t>
            </w:r>
          </w:p>
        </w:tc>
        <w:tc>
          <w:tcPr>
            <w:tcW w:w="0" w:type="auto"/>
            <w:tcBorders>
              <w:bottom w:val="single" w:sz="6" w:space="0" w:color="666666"/>
            </w:tcBorders>
            <w:shd w:val="clear" w:color="auto" w:fill="F0F0F0"/>
            <w:vAlign w:val="center"/>
          </w:tcPr>
          <w:p w:rsidR="006E0455" w:rsidRPr="0070005A" w:rsidRDefault="006E0455" w:rsidP="007204D5">
            <w:pPr>
              <w:spacing w:after="0" w:line="240" w:lineRule="auto"/>
              <w:jc w:val="center"/>
              <w:rPr>
                <w:rFonts w:ascii="Times New Roman" w:hAnsi="Times New Roman" w:cs="Times New Roman"/>
                <w:b/>
                <w:bCs/>
                <w:sz w:val="24"/>
                <w:szCs w:val="24"/>
                <w:lang w:eastAsia="en-IN"/>
              </w:rPr>
            </w:pPr>
            <w:r w:rsidRPr="0070005A">
              <w:rPr>
                <w:rFonts w:ascii="Times New Roman" w:hAnsi="Times New Roman" w:cs="Times New Roman"/>
                <w:b/>
                <w:bCs/>
                <w:sz w:val="24"/>
                <w:szCs w:val="24"/>
                <w:lang w:eastAsia="en-IN"/>
              </w:rPr>
              <w:t>&gt;</w:t>
            </w:r>
            <w:r w:rsidRPr="0070005A">
              <w:rPr>
                <w:rFonts w:ascii="Times New Roman" w:hAnsi="Times New Roman" w:cs="Times New Roman"/>
                <w:b/>
                <w:bCs/>
                <w:sz w:val="24"/>
                <w:szCs w:val="24"/>
                <w:lang w:eastAsia="en-IN"/>
              </w:rPr>
              <w:br/>
              <w:t>&lt;</w:t>
            </w:r>
          </w:p>
        </w:tc>
        <w:tc>
          <w:tcPr>
            <w:tcW w:w="0" w:type="auto"/>
            <w:tcBorders>
              <w:bottom w:val="single" w:sz="6" w:space="0" w:color="666666"/>
            </w:tcBorders>
            <w:shd w:val="clear" w:color="auto" w:fill="F0F0F0"/>
            <w:vAlign w:val="center"/>
          </w:tcPr>
          <w:p w:rsidR="006E0455" w:rsidRPr="0070005A" w:rsidRDefault="006E0455" w:rsidP="007204D5">
            <w:pPr>
              <w:spacing w:after="0" w:line="240" w:lineRule="auto"/>
              <w:jc w:val="center"/>
              <w:rPr>
                <w:rFonts w:ascii="Times New Roman" w:hAnsi="Times New Roman" w:cs="Times New Roman"/>
                <w:b/>
                <w:bCs/>
                <w:sz w:val="24"/>
                <w:szCs w:val="24"/>
                <w:lang w:eastAsia="en-IN"/>
              </w:rPr>
            </w:pPr>
            <w:r w:rsidRPr="0070005A">
              <w:rPr>
                <w:rFonts w:ascii="Times New Roman" w:hAnsi="Times New Roman" w:cs="Times New Roman"/>
                <w:b/>
                <w:bCs/>
                <w:sz w:val="24"/>
                <w:szCs w:val="24"/>
                <w:lang w:eastAsia="en-IN"/>
              </w:rPr>
              <w:t>&lt;</w:t>
            </w:r>
            <w:r w:rsidRPr="0070005A">
              <w:rPr>
                <w:rFonts w:ascii="Times New Roman" w:hAnsi="Times New Roman" w:cs="Times New Roman"/>
                <w:b/>
                <w:bCs/>
                <w:sz w:val="24"/>
                <w:szCs w:val="24"/>
                <w:lang w:eastAsia="en-IN"/>
              </w:rPr>
              <w:br/>
              <w:t>&gt;</w:t>
            </w:r>
          </w:p>
        </w:tc>
      </w:tr>
    </w:tbl>
    <w:p w:rsidR="006E0455" w:rsidRDefault="006E0455" w:rsidP="00430AF5">
      <w:pPr>
        <w:autoSpaceDE w:val="0"/>
        <w:autoSpaceDN w:val="0"/>
        <w:adjustRightInd w:val="0"/>
        <w:spacing w:after="0" w:line="240" w:lineRule="auto"/>
        <w:ind w:left="720"/>
        <w:jc w:val="both"/>
        <w:rPr>
          <w:rFonts w:ascii="Arial" w:hAnsi="Arial" w:cs="Arial"/>
          <w:sz w:val="24"/>
          <w:szCs w:val="24"/>
          <w:lang w:val="en-IN"/>
        </w:rPr>
      </w:pPr>
    </w:p>
    <w:p w:rsidR="006E0455" w:rsidRDefault="006E0455" w:rsidP="00430AF5">
      <w:pPr>
        <w:autoSpaceDE w:val="0"/>
        <w:autoSpaceDN w:val="0"/>
        <w:adjustRightInd w:val="0"/>
        <w:spacing w:after="0" w:line="240" w:lineRule="auto"/>
        <w:ind w:left="720"/>
        <w:jc w:val="both"/>
        <w:rPr>
          <w:rFonts w:ascii="Arial" w:hAnsi="Arial" w:cs="Arial"/>
          <w:sz w:val="24"/>
          <w:szCs w:val="24"/>
          <w:lang w:val="en-IN"/>
        </w:rPr>
      </w:pPr>
    </w:p>
    <w:p w:rsidR="006E0455" w:rsidRPr="000F14A9" w:rsidRDefault="006E0455" w:rsidP="00430AF5">
      <w:pPr>
        <w:autoSpaceDE w:val="0"/>
        <w:autoSpaceDN w:val="0"/>
        <w:adjustRightInd w:val="0"/>
        <w:spacing w:after="0" w:line="240" w:lineRule="auto"/>
        <w:ind w:left="720"/>
        <w:jc w:val="both"/>
        <w:rPr>
          <w:rFonts w:ascii="Arial" w:hAnsi="Arial" w:cs="Arial"/>
          <w:sz w:val="24"/>
          <w:szCs w:val="24"/>
          <w:lang w:val="en-IN"/>
        </w:rPr>
      </w:pPr>
    </w:p>
    <w:p w:rsidR="006E0455" w:rsidRDefault="006E0455" w:rsidP="006A7BC3">
      <w:pPr>
        <w:spacing w:after="0" w:line="360" w:lineRule="auto"/>
        <w:ind w:left="720"/>
        <w:jc w:val="both"/>
        <w:rPr>
          <w:rFonts w:ascii="Arial" w:hAnsi="Arial" w:cs="Arial"/>
          <w:color w:val="333333"/>
          <w:sz w:val="24"/>
          <w:szCs w:val="24"/>
          <w:lang w:eastAsia="en-IN"/>
        </w:rPr>
      </w:pPr>
      <w:r>
        <w:rPr>
          <w:rFonts w:ascii="Arial" w:hAnsi="Arial" w:cs="Arial"/>
          <w:color w:val="333333"/>
          <w:sz w:val="24"/>
          <w:szCs w:val="24"/>
          <w:lang w:eastAsia="en-IN"/>
        </w:rPr>
        <w:t xml:space="preserve">          </w:t>
      </w:r>
      <w:r w:rsidRPr="000F14A9">
        <w:rPr>
          <w:rFonts w:ascii="Arial" w:hAnsi="Arial" w:cs="Arial"/>
          <w:color w:val="333333"/>
          <w:sz w:val="24"/>
          <w:szCs w:val="24"/>
          <w:lang w:eastAsia="en-IN"/>
        </w:rPr>
        <w:t>It is clear that by varying the operating parameters appropriately it is possible to use the same grinding wheel for more than</w:t>
      </w:r>
      <w:r>
        <w:rPr>
          <w:rFonts w:ascii="Arial" w:hAnsi="Arial" w:cs="Arial"/>
          <w:color w:val="333333"/>
          <w:sz w:val="24"/>
          <w:szCs w:val="24"/>
          <w:lang w:eastAsia="en-IN"/>
        </w:rPr>
        <w:t xml:space="preserve"> one kind of machining process. </w:t>
      </w:r>
      <w:r w:rsidRPr="000F14A9">
        <w:rPr>
          <w:rFonts w:ascii="Arial" w:hAnsi="Arial" w:cs="Arial"/>
          <w:color w:val="333333"/>
          <w:sz w:val="24"/>
          <w:szCs w:val="24"/>
          <w:lang w:eastAsia="en-IN"/>
        </w:rPr>
        <w:t>Of course, when large numbers of pieces need to be produced it is always advisable to use a dedicated grinding wheel.</w:t>
      </w:r>
    </w:p>
    <w:p w:rsidR="006E0455" w:rsidRPr="004E1F21" w:rsidRDefault="006E0455" w:rsidP="00710652">
      <w:pPr>
        <w:jc w:val="right"/>
        <w:rPr>
          <w:rFonts w:ascii="Arial Black" w:hAnsi="Arial Black" w:cs="Arial Black"/>
          <w:b/>
          <w:bCs/>
          <w:sz w:val="28"/>
          <w:szCs w:val="28"/>
        </w:rPr>
      </w:pPr>
      <w:r>
        <w:rPr>
          <w:noProof/>
          <w:lang w:val="en-GB" w:eastAsia="en-GB"/>
        </w:rPr>
        <w:pict>
          <v:line id="_x0000_s1034" style="position:absolute;left:0;text-align:left;z-index:251661312" from="5.9pt,30pt" to="469.25pt,30pt" strokeweight="4.5pt">
            <v:stroke linestyle="thickThin"/>
          </v:line>
        </w:pict>
      </w:r>
      <w:r>
        <w:rPr>
          <w:rFonts w:ascii="Arial Black" w:hAnsi="Arial Black" w:cs="Arial Black"/>
          <w:b/>
          <w:bCs/>
          <w:sz w:val="28"/>
          <w:szCs w:val="28"/>
        </w:rPr>
        <w:t xml:space="preserve">5. </w:t>
      </w:r>
      <w:r w:rsidRPr="00710652">
        <w:rPr>
          <w:rFonts w:ascii="Arial Black" w:hAnsi="Arial Black" w:cs="Arial Black"/>
          <w:b/>
          <w:bCs/>
          <w:sz w:val="32"/>
          <w:szCs w:val="32"/>
        </w:rPr>
        <w:t>Conclusions</w:t>
      </w:r>
    </w:p>
    <w:p w:rsidR="006E0455" w:rsidRPr="00D26DF7" w:rsidRDefault="006E0455" w:rsidP="004E1F21">
      <w:pPr>
        <w:rPr>
          <w:rFonts w:ascii="Arial" w:hAnsi="Arial" w:cs="Arial"/>
          <w:sz w:val="24"/>
          <w:szCs w:val="24"/>
        </w:rPr>
      </w:pPr>
    </w:p>
    <w:p w:rsidR="006E0455" w:rsidRPr="00426E12" w:rsidRDefault="006E0455" w:rsidP="00EF094B">
      <w:pPr>
        <w:pStyle w:val="NoSpacing"/>
        <w:rPr>
          <w:rFonts w:ascii="Arial" w:hAnsi="Arial" w:cs="Arial"/>
          <w:strike/>
          <w:sz w:val="28"/>
          <w:szCs w:val="28"/>
        </w:rPr>
      </w:pPr>
      <w:r>
        <w:t xml:space="preserve"> </w:t>
      </w:r>
      <w:r>
        <w:tab/>
      </w:r>
      <w:r>
        <w:tab/>
      </w:r>
      <w:r w:rsidRPr="00426E12">
        <w:rPr>
          <w:rFonts w:ascii="Arial" w:hAnsi="Arial" w:cs="Arial"/>
          <w:sz w:val="28"/>
          <w:szCs w:val="28"/>
        </w:rPr>
        <w:t xml:space="preserve">As discussion of various parameter in previous chapter-4 surface finishing is always affected on schronimazation of parameters like, Speed, Feed, Depth of cut, Material. It is recomanded to schronimaze said parameter to achieve better surface  finishing. </w:t>
      </w:r>
    </w:p>
    <w:p w:rsidR="006E0455" w:rsidRDefault="006E0455" w:rsidP="002E369D">
      <w:pPr>
        <w:spacing w:after="0" w:line="240" w:lineRule="atLeast"/>
        <w:ind w:left="720"/>
        <w:jc w:val="both"/>
        <w:rPr>
          <w:rFonts w:ascii="Arial" w:hAnsi="Arial" w:cs="Arial"/>
          <w:color w:val="333333"/>
          <w:sz w:val="24"/>
          <w:szCs w:val="24"/>
          <w:lang w:eastAsia="en-IN"/>
        </w:rPr>
      </w:pPr>
    </w:p>
    <w:p w:rsidR="006E0455" w:rsidRDefault="006E0455" w:rsidP="002E369D">
      <w:pPr>
        <w:spacing w:after="0" w:line="240" w:lineRule="atLeast"/>
        <w:ind w:left="720"/>
        <w:jc w:val="both"/>
        <w:rPr>
          <w:rFonts w:ascii="Arial" w:hAnsi="Arial" w:cs="Arial"/>
          <w:color w:val="333333"/>
          <w:sz w:val="24"/>
          <w:szCs w:val="24"/>
          <w:lang w:eastAsia="en-IN"/>
        </w:rPr>
      </w:pPr>
    </w:p>
    <w:p w:rsidR="006E0455" w:rsidRDefault="006E0455" w:rsidP="002E369D">
      <w:pPr>
        <w:spacing w:after="0" w:line="240" w:lineRule="atLeast"/>
        <w:ind w:left="720"/>
        <w:jc w:val="both"/>
        <w:rPr>
          <w:rFonts w:ascii="Arial" w:hAnsi="Arial" w:cs="Arial"/>
          <w:color w:val="333333"/>
          <w:sz w:val="24"/>
          <w:szCs w:val="24"/>
          <w:lang w:eastAsia="en-IN"/>
        </w:rPr>
      </w:pPr>
    </w:p>
    <w:p w:rsidR="006E0455" w:rsidRDefault="006E0455" w:rsidP="002E369D">
      <w:pPr>
        <w:spacing w:after="0" w:line="240" w:lineRule="atLeast"/>
        <w:ind w:left="720"/>
        <w:jc w:val="both"/>
        <w:rPr>
          <w:rFonts w:ascii="Arial" w:hAnsi="Arial" w:cs="Arial"/>
          <w:color w:val="333333"/>
          <w:sz w:val="24"/>
          <w:szCs w:val="24"/>
          <w:lang w:eastAsia="en-IN"/>
        </w:rPr>
      </w:pPr>
    </w:p>
    <w:p w:rsidR="006E0455" w:rsidRDefault="006E0455" w:rsidP="002E369D">
      <w:pPr>
        <w:spacing w:after="0" w:line="240" w:lineRule="atLeast"/>
        <w:ind w:left="720"/>
        <w:jc w:val="both"/>
        <w:rPr>
          <w:rFonts w:ascii="Arial" w:hAnsi="Arial" w:cs="Arial"/>
          <w:color w:val="333333"/>
          <w:sz w:val="24"/>
          <w:szCs w:val="24"/>
          <w:lang w:eastAsia="en-IN"/>
        </w:rPr>
      </w:pPr>
    </w:p>
    <w:p w:rsidR="006E0455" w:rsidRDefault="006E0455" w:rsidP="002E369D">
      <w:pPr>
        <w:spacing w:after="0" w:line="240" w:lineRule="atLeast"/>
        <w:ind w:left="720"/>
        <w:jc w:val="both"/>
        <w:rPr>
          <w:rFonts w:ascii="Arial" w:hAnsi="Arial" w:cs="Arial"/>
          <w:color w:val="333333"/>
          <w:sz w:val="24"/>
          <w:szCs w:val="24"/>
          <w:lang w:eastAsia="en-IN"/>
        </w:rPr>
      </w:pPr>
    </w:p>
    <w:p w:rsidR="006E0455" w:rsidRDefault="006E0455" w:rsidP="002E369D">
      <w:pPr>
        <w:spacing w:after="0" w:line="240" w:lineRule="atLeast"/>
        <w:ind w:left="720"/>
        <w:jc w:val="both"/>
        <w:rPr>
          <w:rFonts w:ascii="Arial" w:hAnsi="Arial" w:cs="Arial"/>
          <w:color w:val="333333"/>
          <w:sz w:val="24"/>
          <w:szCs w:val="24"/>
          <w:lang w:eastAsia="en-IN"/>
        </w:rPr>
      </w:pPr>
    </w:p>
    <w:p w:rsidR="006E0455" w:rsidRDefault="006E0455" w:rsidP="002E369D">
      <w:pPr>
        <w:spacing w:after="0" w:line="240" w:lineRule="atLeast"/>
        <w:ind w:left="720"/>
        <w:jc w:val="both"/>
        <w:rPr>
          <w:rFonts w:ascii="Arial" w:hAnsi="Arial" w:cs="Arial"/>
          <w:color w:val="333333"/>
          <w:sz w:val="24"/>
          <w:szCs w:val="24"/>
          <w:lang w:eastAsia="en-IN"/>
        </w:rPr>
      </w:pPr>
    </w:p>
    <w:p w:rsidR="006E0455" w:rsidRDefault="006E0455" w:rsidP="002E369D">
      <w:pPr>
        <w:spacing w:after="0" w:line="240" w:lineRule="atLeast"/>
        <w:ind w:left="720"/>
        <w:jc w:val="both"/>
        <w:rPr>
          <w:rFonts w:ascii="Arial" w:hAnsi="Arial" w:cs="Arial"/>
          <w:color w:val="333333"/>
          <w:sz w:val="24"/>
          <w:szCs w:val="24"/>
          <w:lang w:eastAsia="en-IN"/>
        </w:rPr>
      </w:pPr>
    </w:p>
    <w:p w:rsidR="006E0455" w:rsidRDefault="006E0455" w:rsidP="002E369D">
      <w:pPr>
        <w:spacing w:after="0" w:line="240" w:lineRule="atLeast"/>
        <w:ind w:left="720"/>
        <w:jc w:val="both"/>
        <w:rPr>
          <w:rFonts w:ascii="Arial" w:hAnsi="Arial" w:cs="Arial"/>
          <w:color w:val="333333"/>
          <w:sz w:val="24"/>
          <w:szCs w:val="24"/>
          <w:lang w:eastAsia="en-IN"/>
        </w:rPr>
      </w:pPr>
    </w:p>
    <w:p w:rsidR="006E0455" w:rsidRDefault="006E0455" w:rsidP="002E369D">
      <w:pPr>
        <w:spacing w:after="0" w:line="240" w:lineRule="atLeast"/>
        <w:ind w:left="720"/>
        <w:jc w:val="both"/>
        <w:rPr>
          <w:rFonts w:ascii="Arial" w:hAnsi="Arial" w:cs="Arial"/>
          <w:color w:val="333333"/>
          <w:sz w:val="24"/>
          <w:szCs w:val="24"/>
          <w:lang w:eastAsia="en-IN"/>
        </w:rPr>
      </w:pPr>
    </w:p>
    <w:p w:rsidR="006E0455" w:rsidRDefault="006E0455" w:rsidP="002E369D">
      <w:pPr>
        <w:spacing w:after="0" w:line="240" w:lineRule="atLeast"/>
        <w:ind w:left="720"/>
        <w:jc w:val="both"/>
        <w:rPr>
          <w:rFonts w:ascii="Arial" w:hAnsi="Arial" w:cs="Arial"/>
          <w:color w:val="333333"/>
          <w:sz w:val="24"/>
          <w:szCs w:val="24"/>
          <w:lang w:eastAsia="en-IN"/>
        </w:rPr>
      </w:pPr>
    </w:p>
    <w:p w:rsidR="006E0455" w:rsidRDefault="006E0455" w:rsidP="002E369D">
      <w:pPr>
        <w:spacing w:after="0" w:line="240" w:lineRule="atLeast"/>
        <w:ind w:left="720"/>
        <w:jc w:val="both"/>
        <w:rPr>
          <w:rFonts w:ascii="Arial" w:hAnsi="Arial" w:cs="Arial"/>
          <w:color w:val="333333"/>
          <w:sz w:val="24"/>
          <w:szCs w:val="24"/>
          <w:lang w:eastAsia="en-IN"/>
        </w:rPr>
      </w:pPr>
    </w:p>
    <w:p w:rsidR="006E0455" w:rsidRDefault="006E0455" w:rsidP="002E369D">
      <w:pPr>
        <w:spacing w:after="0" w:line="240" w:lineRule="atLeast"/>
        <w:ind w:left="720"/>
        <w:jc w:val="both"/>
        <w:rPr>
          <w:rFonts w:ascii="Arial" w:hAnsi="Arial" w:cs="Arial"/>
          <w:color w:val="333333"/>
          <w:sz w:val="24"/>
          <w:szCs w:val="24"/>
          <w:lang w:eastAsia="en-IN"/>
        </w:rPr>
      </w:pPr>
    </w:p>
    <w:p w:rsidR="006E0455" w:rsidRDefault="006E0455" w:rsidP="002E369D">
      <w:pPr>
        <w:spacing w:after="0" w:line="240" w:lineRule="atLeast"/>
        <w:ind w:left="720"/>
        <w:jc w:val="both"/>
        <w:rPr>
          <w:rFonts w:ascii="Arial" w:hAnsi="Arial" w:cs="Arial"/>
          <w:color w:val="333333"/>
          <w:sz w:val="24"/>
          <w:szCs w:val="24"/>
          <w:lang w:eastAsia="en-IN"/>
        </w:rPr>
      </w:pPr>
    </w:p>
    <w:p w:rsidR="006E0455" w:rsidRDefault="006E0455" w:rsidP="002E369D">
      <w:pPr>
        <w:spacing w:after="0" w:line="240" w:lineRule="atLeast"/>
        <w:ind w:left="720"/>
        <w:jc w:val="both"/>
        <w:rPr>
          <w:rFonts w:ascii="Arial" w:hAnsi="Arial" w:cs="Arial"/>
          <w:color w:val="333333"/>
          <w:sz w:val="24"/>
          <w:szCs w:val="24"/>
          <w:lang w:eastAsia="en-IN"/>
        </w:rPr>
      </w:pPr>
    </w:p>
    <w:p w:rsidR="006E0455" w:rsidRDefault="006E0455" w:rsidP="002E369D">
      <w:pPr>
        <w:spacing w:after="0" w:line="240" w:lineRule="atLeast"/>
        <w:ind w:left="720"/>
        <w:jc w:val="both"/>
        <w:rPr>
          <w:rFonts w:ascii="Arial" w:hAnsi="Arial" w:cs="Arial"/>
          <w:color w:val="333333"/>
          <w:sz w:val="24"/>
          <w:szCs w:val="24"/>
          <w:lang w:eastAsia="en-IN"/>
        </w:rPr>
      </w:pPr>
    </w:p>
    <w:p w:rsidR="006E0455" w:rsidRDefault="006E0455" w:rsidP="002E369D">
      <w:pPr>
        <w:spacing w:after="0" w:line="240" w:lineRule="atLeast"/>
        <w:ind w:left="720"/>
        <w:jc w:val="both"/>
        <w:rPr>
          <w:rFonts w:ascii="Arial" w:hAnsi="Arial" w:cs="Arial"/>
          <w:color w:val="333333"/>
          <w:sz w:val="24"/>
          <w:szCs w:val="24"/>
          <w:lang w:eastAsia="en-IN"/>
        </w:rPr>
      </w:pPr>
    </w:p>
    <w:p w:rsidR="006E0455" w:rsidRDefault="006E0455" w:rsidP="002E369D">
      <w:pPr>
        <w:spacing w:after="0" w:line="240" w:lineRule="atLeast"/>
        <w:ind w:left="720"/>
        <w:jc w:val="both"/>
        <w:rPr>
          <w:rFonts w:ascii="Arial" w:hAnsi="Arial" w:cs="Arial"/>
          <w:color w:val="333333"/>
          <w:sz w:val="24"/>
          <w:szCs w:val="24"/>
          <w:lang w:eastAsia="en-IN"/>
        </w:rPr>
      </w:pPr>
    </w:p>
    <w:p w:rsidR="006E0455" w:rsidRDefault="006E0455" w:rsidP="002E369D">
      <w:pPr>
        <w:spacing w:after="0" w:line="240" w:lineRule="atLeast"/>
        <w:ind w:left="720"/>
        <w:jc w:val="both"/>
        <w:rPr>
          <w:rFonts w:ascii="Arial" w:hAnsi="Arial" w:cs="Arial"/>
          <w:color w:val="333333"/>
          <w:sz w:val="24"/>
          <w:szCs w:val="24"/>
          <w:lang w:eastAsia="en-IN"/>
        </w:rPr>
      </w:pPr>
    </w:p>
    <w:p w:rsidR="006E0455" w:rsidRDefault="006E0455" w:rsidP="002E369D">
      <w:pPr>
        <w:spacing w:after="0" w:line="240" w:lineRule="atLeast"/>
        <w:ind w:left="720"/>
        <w:jc w:val="both"/>
        <w:rPr>
          <w:rFonts w:ascii="Arial" w:hAnsi="Arial" w:cs="Arial"/>
          <w:color w:val="333333"/>
          <w:sz w:val="24"/>
          <w:szCs w:val="24"/>
          <w:lang w:eastAsia="en-IN"/>
        </w:rPr>
      </w:pPr>
    </w:p>
    <w:p w:rsidR="006E0455" w:rsidRDefault="006E0455" w:rsidP="002E369D">
      <w:pPr>
        <w:spacing w:after="0" w:line="240" w:lineRule="atLeast"/>
        <w:ind w:left="720"/>
        <w:jc w:val="both"/>
        <w:rPr>
          <w:rFonts w:ascii="Arial" w:hAnsi="Arial" w:cs="Arial"/>
          <w:color w:val="333333"/>
          <w:sz w:val="24"/>
          <w:szCs w:val="24"/>
          <w:lang w:eastAsia="en-IN"/>
        </w:rPr>
      </w:pPr>
    </w:p>
    <w:p w:rsidR="006E0455" w:rsidRDefault="006E0455" w:rsidP="002E369D">
      <w:pPr>
        <w:spacing w:after="0" w:line="240" w:lineRule="atLeast"/>
        <w:ind w:left="720"/>
        <w:jc w:val="both"/>
        <w:rPr>
          <w:rFonts w:ascii="Arial" w:hAnsi="Arial" w:cs="Arial"/>
          <w:color w:val="333333"/>
          <w:sz w:val="24"/>
          <w:szCs w:val="24"/>
          <w:lang w:eastAsia="en-IN"/>
        </w:rPr>
      </w:pPr>
    </w:p>
    <w:p w:rsidR="006E0455" w:rsidRDefault="006E0455" w:rsidP="002E369D">
      <w:pPr>
        <w:spacing w:after="0" w:line="240" w:lineRule="atLeast"/>
        <w:ind w:left="720"/>
        <w:jc w:val="both"/>
        <w:rPr>
          <w:rFonts w:ascii="Arial" w:hAnsi="Arial" w:cs="Arial"/>
          <w:color w:val="333333"/>
          <w:sz w:val="24"/>
          <w:szCs w:val="24"/>
          <w:lang w:eastAsia="en-IN"/>
        </w:rPr>
      </w:pPr>
    </w:p>
    <w:p w:rsidR="006E0455" w:rsidRDefault="006E0455" w:rsidP="002E369D">
      <w:pPr>
        <w:spacing w:after="0" w:line="240" w:lineRule="atLeast"/>
        <w:ind w:left="720"/>
        <w:jc w:val="both"/>
        <w:rPr>
          <w:rFonts w:ascii="Arial" w:hAnsi="Arial" w:cs="Arial"/>
          <w:color w:val="333333"/>
          <w:sz w:val="24"/>
          <w:szCs w:val="24"/>
          <w:lang w:eastAsia="en-IN"/>
        </w:rPr>
      </w:pPr>
    </w:p>
    <w:p w:rsidR="006E0455" w:rsidRDefault="006E0455" w:rsidP="002E369D">
      <w:pPr>
        <w:spacing w:after="0" w:line="240" w:lineRule="atLeast"/>
        <w:ind w:left="720"/>
        <w:jc w:val="both"/>
        <w:rPr>
          <w:rFonts w:ascii="Arial" w:hAnsi="Arial" w:cs="Arial"/>
          <w:color w:val="333333"/>
          <w:sz w:val="24"/>
          <w:szCs w:val="24"/>
          <w:lang w:eastAsia="en-IN"/>
        </w:rPr>
      </w:pPr>
    </w:p>
    <w:p w:rsidR="006E0455" w:rsidRDefault="006E0455" w:rsidP="002E369D">
      <w:pPr>
        <w:spacing w:after="0" w:line="240" w:lineRule="atLeast"/>
        <w:ind w:left="720"/>
        <w:jc w:val="both"/>
        <w:rPr>
          <w:rFonts w:ascii="Arial" w:hAnsi="Arial" w:cs="Arial"/>
          <w:color w:val="333333"/>
          <w:sz w:val="24"/>
          <w:szCs w:val="24"/>
          <w:lang w:eastAsia="en-IN"/>
        </w:rPr>
      </w:pPr>
    </w:p>
    <w:p w:rsidR="006E0455" w:rsidRDefault="006E0455" w:rsidP="002E369D">
      <w:pPr>
        <w:spacing w:after="0" w:line="240" w:lineRule="atLeast"/>
        <w:ind w:left="720"/>
        <w:jc w:val="both"/>
        <w:rPr>
          <w:rFonts w:ascii="Arial" w:hAnsi="Arial" w:cs="Arial"/>
          <w:color w:val="333333"/>
          <w:sz w:val="24"/>
          <w:szCs w:val="24"/>
          <w:lang w:eastAsia="en-IN"/>
        </w:rPr>
      </w:pPr>
    </w:p>
    <w:p w:rsidR="006E0455" w:rsidRDefault="006E0455" w:rsidP="002E369D">
      <w:pPr>
        <w:spacing w:after="0" w:line="240" w:lineRule="atLeast"/>
        <w:ind w:left="720"/>
        <w:jc w:val="both"/>
        <w:rPr>
          <w:rFonts w:ascii="Arial" w:hAnsi="Arial" w:cs="Arial"/>
          <w:color w:val="333333"/>
          <w:sz w:val="24"/>
          <w:szCs w:val="24"/>
          <w:lang w:eastAsia="en-IN"/>
        </w:rPr>
      </w:pPr>
    </w:p>
    <w:p w:rsidR="006E0455" w:rsidRDefault="006E0455" w:rsidP="00710652">
      <w:pPr>
        <w:spacing w:line="360" w:lineRule="auto"/>
        <w:rPr>
          <w:rFonts w:ascii="Arial Black" w:hAnsi="Arial Black" w:cs="Arial Black"/>
          <w:b/>
          <w:bCs/>
          <w:sz w:val="28"/>
          <w:szCs w:val="28"/>
        </w:rPr>
      </w:pPr>
    </w:p>
    <w:p w:rsidR="006E0455" w:rsidRDefault="006E0455" w:rsidP="00710652">
      <w:pPr>
        <w:spacing w:line="360" w:lineRule="auto"/>
        <w:jc w:val="right"/>
        <w:rPr>
          <w:rFonts w:ascii="Arial Black" w:hAnsi="Arial Black" w:cs="Arial Black"/>
          <w:b/>
          <w:bCs/>
          <w:sz w:val="28"/>
          <w:szCs w:val="28"/>
        </w:rPr>
      </w:pPr>
    </w:p>
    <w:p w:rsidR="006E0455" w:rsidRDefault="006E0455" w:rsidP="00710652">
      <w:pPr>
        <w:spacing w:line="360" w:lineRule="auto"/>
        <w:jc w:val="right"/>
        <w:rPr>
          <w:rFonts w:ascii="Arial Black" w:hAnsi="Arial Black" w:cs="Arial Black"/>
          <w:b/>
          <w:bCs/>
          <w:sz w:val="28"/>
          <w:szCs w:val="28"/>
        </w:rPr>
      </w:pPr>
    </w:p>
    <w:p w:rsidR="006E0455" w:rsidRPr="004E1F21" w:rsidRDefault="006E0455" w:rsidP="00710652">
      <w:pPr>
        <w:spacing w:line="360" w:lineRule="auto"/>
        <w:jc w:val="right"/>
        <w:rPr>
          <w:rFonts w:ascii="Arial Black" w:hAnsi="Arial Black" w:cs="Arial Black"/>
          <w:b/>
          <w:bCs/>
          <w:sz w:val="28"/>
          <w:szCs w:val="28"/>
        </w:rPr>
      </w:pPr>
      <w:r>
        <w:rPr>
          <w:noProof/>
          <w:lang w:val="en-GB" w:eastAsia="en-GB"/>
        </w:rPr>
        <w:pict>
          <v:line id="_x0000_s1035" style="position:absolute;left:0;text-align:left;z-index:251662336" from="7.4pt,30pt" to="470.75pt,30pt" strokeweight="4.5pt">
            <v:stroke linestyle="thickThin"/>
          </v:line>
        </w:pict>
      </w:r>
      <w:r>
        <w:rPr>
          <w:rFonts w:ascii="Arial Black" w:hAnsi="Arial Black" w:cs="Arial Black"/>
          <w:b/>
          <w:bCs/>
          <w:sz w:val="28"/>
          <w:szCs w:val="28"/>
        </w:rPr>
        <w:t>6.</w:t>
      </w:r>
      <w:r w:rsidRPr="004E1F21">
        <w:rPr>
          <w:rFonts w:ascii="Arial Black" w:hAnsi="Arial Black" w:cs="Arial Black"/>
          <w:b/>
          <w:bCs/>
          <w:sz w:val="28"/>
          <w:szCs w:val="28"/>
        </w:rPr>
        <w:t xml:space="preserve"> </w:t>
      </w:r>
      <w:r>
        <w:rPr>
          <w:rFonts w:ascii="Arial Black" w:hAnsi="Arial Black" w:cs="Arial Black"/>
          <w:b/>
          <w:bCs/>
          <w:sz w:val="28"/>
          <w:szCs w:val="28"/>
        </w:rPr>
        <w:t>R</w:t>
      </w:r>
      <w:r w:rsidRPr="004E1F21">
        <w:rPr>
          <w:rFonts w:ascii="Arial Black" w:hAnsi="Arial Black" w:cs="Arial Black"/>
          <w:b/>
          <w:bCs/>
          <w:sz w:val="28"/>
          <w:szCs w:val="28"/>
        </w:rPr>
        <w:t>eference</w:t>
      </w:r>
    </w:p>
    <w:p w:rsidR="006E0455" w:rsidRDefault="006E0455" w:rsidP="004E1F21">
      <w:pPr>
        <w:spacing w:line="360" w:lineRule="auto"/>
        <w:rPr>
          <w:rFonts w:ascii="Arial" w:hAnsi="Arial" w:cs="Arial"/>
          <w:sz w:val="24"/>
          <w:szCs w:val="24"/>
        </w:rPr>
      </w:pPr>
    </w:p>
    <w:p w:rsidR="006E0455" w:rsidRPr="00F13AE8" w:rsidRDefault="006E0455" w:rsidP="004E1F21">
      <w:pPr>
        <w:spacing w:line="360" w:lineRule="auto"/>
        <w:rPr>
          <w:rFonts w:ascii="Arial" w:hAnsi="Arial" w:cs="Arial"/>
          <w:sz w:val="28"/>
          <w:szCs w:val="28"/>
        </w:rPr>
      </w:pPr>
      <w:r w:rsidRPr="00F13AE8">
        <w:rPr>
          <w:rFonts w:ascii="Arial" w:hAnsi="Arial" w:cs="Arial"/>
          <w:sz w:val="28"/>
          <w:szCs w:val="28"/>
        </w:rPr>
        <w:t xml:space="preserve">1 – www. Google.com </w:t>
      </w:r>
    </w:p>
    <w:p w:rsidR="006E0455" w:rsidRPr="00F13AE8" w:rsidRDefault="006E0455" w:rsidP="004E1F21">
      <w:pPr>
        <w:pStyle w:val="ListParagraph"/>
        <w:numPr>
          <w:ilvl w:val="0"/>
          <w:numId w:val="36"/>
        </w:numPr>
        <w:spacing w:line="360" w:lineRule="auto"/>
        <w:rPr>
          <w:rFonts w:ascii="Arial" w:hAnsi="Arial" w:cs="Arial"/>
          <w:sz w:val="28"/>
          <w:szCs w:val="28"/>
        </w:rPr>
      </w:pPr>
      <w:r w:rsidRPr="00F13AE8">
        <w:rPr>
          <w:rFonts w:ascii="Arial" w:hAnsi="Arial" w:cs="Arial"/>
          <w:sz w:val="28"/>
          <w:szCs w:val="28"/>
        </w:rPr>
        <w:t>Photo of grinding operation</w:t>
      </w:r>
    </w:p>
    <w:p w:rsidR="006E0455" w:rsidRPr="00F13AE8" w:rsidRDefault="006E0455" w:rsidP="004E1F21">
      <w:pPr>
        <w:pStyle w:val="ListParagraph"/>
        <w:spacing w:line="360" w:lineRule="auto"/>
        <w:ind w:left="1110"/>
        <w:rPr>
          <w:rFonts w:ascii="Arial" w:hAnsi="Arial" w:cs="Arial"/>
          <w:sz w:val="28"/>
          <w:szCs w:val="28"/>
        </w:rPr>
      </w:pPr>
    </w:p>
    <w:p w:rsidR="006E0455" w:rsidRPr="00F13AE8" w:rsidRDefault="006E0455" w:rsidP="004E1F21">
      <w:pPr>
        <w:spacing w:line="360" w:lineRule="auto"/>
        <w:rPr>
          <w:rFonts w:ascii="Arial" w:hAnsi="Arial" w:cs="Arial"/>
          <w:sz w:val="28"/>
          <w:szCs w:val="28"/>
        </w:rPr>
      </w:pPr>
      <w:r w:rsidRPr="00F13AE8">
        <w:rPr>
          <w:rFonts w:ascii="Arial" w:hAnsi="Arial" w:cs="Arial"/>
          <w:sz w:val="28"/>
          <w:szCs w:val="28"/>
        </w:rPr>
        <w:t>2-www.grinding weel.com</w:t>
      </w:r>
    </w:p>
    <w:p w:rsidR="006E0455" w:rsidRPr="00F13AE8" w:rsidRDefault="006E0455" w:rsidP="004E1F21">
      <w:pPr>
        <w:spacing w:line="360" w:lineRule="auto"/>
        <w:rPr>
          <w:rFonts w:ascii="Arial" w:hAnsi="Arial" w:cs="Arial"/>
          <w:sz w:val="28"/>
          <w:szCs w:val="28"/>
        </w:rPr>
      </w:pPr>
      <w:r w:rsidRPr="00F13AE8">
        <w:rPr>
          <w:rFonts w:ascii="Arial" w:hAnsi="Arial" w:cs="Arial"/>
          <w:sz w:val="28"/>
          <w:szCs w:val="28"/>
        </w:rPr>
        <w:t>3-www.wikipedia.com</w:t>
      </w:r>
    </w:p>
    <w:p w:rsidR="006E0455" w:rsidRPr="00F13AE8" w:rsidRDefault="006E0455" w:rsidP="004E1F21">
      <w:pPr>
        <w:pStyle w:val="ListParagraph"/>
        <w:numPr>
          <w:ilvl w:val="0"/>
          <w:numId w:val="36"/>
        </w:numPr>
        <w:spacing w:line="360" w:lineRule="auto"/>
        <w:rPr>
          <w:rFonts w:ascii="Arial" w:hAnsi="Arial" w:cs="Arial"/>
          <w:sz w:val="28"/>
          <w:szCs w:val="28"/>
        </w:rPr>
      </w:pPr>
      <w:r w:rsidRPr="00F13AE8">
        <w:rPr>
          <w:rFonts w:ascii="Arial" w:hAnsi="Arial" w:cs="Arial"/>
          <w:sz w:val="28"/>
          <w:szCs w:val="28"/>
        </w:rPr>
        <w:t>Detail of grinding</w:t>
      </w:r>
    </w:p>
    <w:p w:rsidR="006E0455" w:rsidRPr="00F13AE8" w:rsidRDefault="006E0455" w:rsidP="004E1F21">
      <w:pPr>
        <w:spacing w:line="360" w:lineRule="auto"/>
        <w:rPr>
          <w:rFonts w:ascii="Arial" w:hAnsi="Arial" w:cs="Arial"/>
          <w:sz w:val="28"/>
          <w:szCs w:val="28"/>
        </w:rPr>
      </w:pPr>
    </w:p>
    <w:p w:rsidR="006E0455" w:rsidRPr="00F13AE8" w:rsidRDefault="006E0455" w:rsidP="004E1F21">
      <w:pPr>
        <w:spacing w:line="360" w:lineRule="auto"/>
        <w:rPr>
          <w:rFonts w:ascii="Arial" w:hAnsi="Arial" w:cs="Arial"/>
          <w:sz w:val="28"/>
          <w:szCs w:val="28"/>
        </w:rPr>
      </w:pPr>
    </w:p>
    <w:p w:rsidR="006E0455" w:rsidRPr="00F13AE8" w:rsidRDefault="006E0455" w:rsidP="004E1F21">
      <w:pPr>
        <w:spacing w:line="360" w:lineRule="auto"/>
        <w:rPr>
          <w:rFonts w:ascii="Arial" w:hAnsi="Arial" w:cs="Arial"/>
          <w:b/>
          <w:bCs/>
          <w:sz w:val="28"/>
          <w:szCs w:val="28"/>
        </w:rPr>
      </w:pPr>
      <w:r w:rsidRPr="00F13AE8">
        <w:rPr>
          <w:rFonts w:ascii="Arial" w:hAnsi="Arial" w:cs="Arial"/>
          <w:b/>
          <w:bCs/>
          <w:sz w:val="28"/>
          <w:szCs w:val="28"/>
        </w:rPr>
        <w:t>Book</w:t>
      </w:r>
    </w:p>
    <w:p w:rsidR="006E0455" w:rsidRPr="00F13AE8" w:rsidRDefault="006E0455" w:rsidP="004E1F21">
      <w:pPr>
        <w:spacing w:line="360" w:lineRule="auto"/>
        <w:rPr>
          <w:rFonts w:ascii="Arial" w:hAnsi="Arial" w:cs="Arial"/>
          <w:sz w:val="28"/>
          <w:szCs w:val="28"/>
        </w:rPr>
      </w:pPr>
      <w:r w:rsidRPr="00F13AE8">
        <w:rPr>
          <w:rFonts w:ascii="Arial" w:hAnsi="Arial" w:cs="Arial"/>
          <w:sz w:val="28"/>
          <w:szCs w:val="28"/>
        </w:rPr>
        <w:t xml:space="preserve">1-material tool and technology </w:t>
      </w:r>
    </w:p>
    <w:p w:rsidR="006E0455" w:rsidRPr="00F13AE8" w:rsidRDefault="006E0455" w:rsidP="004E1F21">
      <w:pPr>
        <w:spacing w:line="360" w:lineRule="auto"/>
        <w:rPr>
          <w:rFonts w:ascii="Arial" w:hAnsi="Arial" w:cs="Arial"/>
          <w:sz w:val="28"/>
          <w:szCs w:val="28"/>
        </w:rPr>
      </w:pPr>
      <w:r w:rsidRPr="00F13AE8">
        <w:rPr>
          <w:rFonts w:ascii="Arial" w:hAnsi="Arial" w:cs="Arial"/>
          <w:sz w:val="28"/>
          <w:szCs w:val="28"/>
        </w:rPr>
        <w:t>2-working principal of grinding</w:t>
      </w:r>
    </w:p>
    <w:p w:rsidR="006E0455" w:rsidRPr="00D26DF7" w:rsidRDefault="006E0455" w:rsidP="004E1F21">
      <w:pPr>
        <w:spacing w:line="360" w:lineRule="auto"/>
        <w:rPr>
          <w:rFonts w:ascii="Arial" w:hAnsi="Arial" w:cs="Arial"/>
          <w:sz w:val="24"/>
          <w:szCs w:val="24"/>
        </w:rPr>
      </w:pPr>
      <w:r w:rsidRPr="00F13AE8">
        <w:rPr>
          <w:rFonts w:ascii="Arial" w:hAnsi="Arial" w:cs="Arial"/>
          <w:sz w:val="28"/>
          <w:szCs w:val="28"/>
        </w:rPr>
        <w:t xml:space="preserve">3-process planning </w:t>
      </w:r>
    </w:p>
    <w:p w:rsidR="006E0455" w:rsidRDefault="006E0455" w:rsidP="002E369D">
      <w:pPr>
        <w:spacing w:after="0" w:line="240" w:lineRule="atLeast"/>
        <w:ind w:left="720"/>
        <w:jc w:val="both"/>
        <w:rPr>
          <w:rFonts w:ascii="Arial" w:hAnsi="Arial" w:cs="Arial"/>
          <w:color w:val="333333"/>
          <w:sz w:val="24"/>
          <w:szCs w:val="24"/>
          <w:lang w:eastAsia="en-IN"/>
        </w:rPr>
      </w:pPr>
    </w:p>
    <w:p w:rsidR="006E0455" w:rsidRDefault="006E0455" w:rsidP="002E369D">
      <w:pPr>
        <w:spacing w:after="0" w:line="240" w:lineRule="atLeast"/>
        <w:ind w:left="720"/>
        <w:jc w:val="both"/>
        <w:rPr>
          <w:rFonts w:ascii="Arial" w:hAnsi="Arial" w:cs="Arial"/>
          <w:color w:val="333333"/>
          <w:sz w:val="24"/>
          <w:szCs w:val="24"/>
          <w:lang w:eastAsia="en-IN"/>
        </w:rPr>
      </w:pPr>
      <w:bookmarkStart w:id="4" w:name="_PictureBullets"/>
      <w:r w:rsidRPr="005B117A">
        <w:rPr>
          <w:rFonts w:ascii="Times New Roman" w:hAnsi="Times New Roman" w:cs="Times New Roman"/>
          <w:vanish/>
          <w:sz w:val="24"/>
          <w:szCs w:val="24"/>
          <w:lang w:val="en-GB" w:eastAsia="en-GB"/>
        </w:rPr>
        <w:pict>
          <v:shape id="_x0000_i1039" type="#_x0000_t75" style="width:11.25pt;height:11.25pt" o:bullet="t">
            <v:imagedata r:id="rId22" o:title=""/>
          </v:shape>
        </w:pict>
      </w:r>
      <w:bookmarkEnd w:id="4"/>
    </w:p>
    <w:sectPr w:rsidR="006E0455" w:rsidSect="006B7CCB">
      <w:pgSz w:w="12240" w:h="15840"/>
      <w:pgMar w:top="1440" w:right="1440" w:bottom="1440" w:left="1440" w:header="720" w:footer="720" w:gutter="0"/>
      <w:pgBorders w:offsetFrom="page">
        <w:top w:val="dotted" w:sz="4" w:space="24" w:color="auto"/>
        <w:left w:val="dotted" w:sz="4" w:space="24" w:color="auto"/>
        <w:bottom w:val="dotted" w:sz="4" w:space="24" w:color="auto"/>
        <w:right w:val="dotted" w:sz="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A3815"/>
    <w:multiLevelType w:val="hybridMultilevel"/>
    <w:tmpl w:val="784EB2D2"/>
    <w:lvl w:ilvl="0" w:tplc="A5EE4A00">
      <w:start w:val="1"/>
      <w:numFmt w:val="bullet"/>
      <w:lvlText w:val="•"/>
      <w:lvlJc w:val="left"/>
      <w:pPr>
        <w:tabs>
          <w:tab w:val="num" w:pos="720"/>
        </w:tabs>
        <w:ind w:left="720" w:hanging="360"/>
      </w:pPr>
      <w:rPr>
        <w:rFonts w:ascii="Times New Roman" w:hAnsi="Times New Roman" w:cs="Times New Roman" w:hint="default"/>
      </w:rPr>
    </w:lvl>
    <w:lvl w:ilvl="1" w:tplc="406026B2">
      <w:start w:val="1"/>
      <w:numFmt w:val="bullet"/>
      <w:lvlText w:val="•"/>
      <w:lvlJc w:val="left"/>
      <w:pPr>
        <w:tabs>
          <w:tab w:val="num" w:pos="1440"/>
        </w:tabs>
        <w:ind w:left="1440" w:hanging="360"/>
      </w:pPr>
      <w:rPr>
        <w:rFonts w:ascii="Times New Roman" w:hAnsi="Times New Roman" w:cs="Times New Roman" w:hint="default"/>
      </w:rPr>
    </w:lvl>
    <w:lvl w:ilvl="2" w:tplc="C2B05D62">
      <w:start w:val="1"/>
      <w:numFmt w:val="bullet"/>
      <w:lvlText w:val="•"/>
      <w:lvlJc w:val="left"/>
      <w:pPr>
        <w:tabs>
          <w:tab w:val="num" w:pos="2160"/>
        </w:tabs>
        <w:ind w:left="2160" w:hanging="360"/>
      </w:pPr>
      <w:rPr>
        <w:rFonts w:ascii="Times New Roman" w:hAnsi="Times New Roman" w:cs="Times New Roman" w:hint="default"/>
      </w:rPr>
    </w:lvl>
    <w:lvl w:ilvl="3" w:tplc="0062F2E0">
      <w:start w:val="1"/>
      <w:numFmt w:val="bullet"/>
      <w:lvlText w:val="•"/>
      <w:lvlJc w:val="left"/>
      <w:pPr>
        <w:tabs>
          <w:tab w:val="num" w:pos="2880"/>
        </w:tabs>
        <w:ind w:left="2880" w:hanging="360"/>
      </w:pPr>
      <w:rPr>
        <w:rFonts w:ascii="Times New Roman" w:hAnsi="Times New Roman" w:cs="Times New Roman" w:hint="default"/>
      </w:rPr>
    </w:lvl>
    <w:lvl w:ilvl="4" w:tplc="1DAE043A">
      <w:start w:val="1"/>
      <w:numFmt w:val="bullet"/>
      <w:lvlText w:val="•"/>
      <w:lvlJc w:val="left"/>
      <w:pPr>
        <w:tabs>
          <w:tab w:val="num" w:pos="3600"/>
        </w:tabs>
        <w:ind w:left="3600" w:hanging="360"/>
      </w:pPr>
      <w:rPr>
        <w:rFonts w:ascii="Times New Roman" w:hAnsi="Times New Roman" w:cs="Times New Roman" w:hint="default"/>
      </w:rPr>
    </w:lvl>
    <w:lvl w:ilvl="5" w:tplc="8BF6FC6C">
      <w:start w:val="1"/>
      <w:numFmt w:val="bullet"/>
      <w:lvlText w:val="•"/>
      <w:lvlJc w:val="left"/>
      <w:pPr>
        <w:tabs>
          <w:tab w:val="num" w:pos="4320"/>
        </w:tabs>
        <w:ind w:left="4320" w:hanging="360"/>
      </w:pPr>
      <w:rPr>
        <w:rFonts w:ascii="Times New Roman" w:hAnsi="Times New Roman" w:cs="Times New Roman" w:hint="default"/>
      </w:rPr>
    </w:lvl>
    <w:lvl w:ilvl="6" w:tplc="5246A988">
      <w:start w:val="1"/>
      <w:numFmt w:val="bullet"/>
      <w:lvlText w:val="•"/>
      <w:lvlJc w:val="left"/>
      <w:pPr>
        <w:tabs>
          <w:tab w:val="num" w:pos="5040"/>
        </w:tabs>
        <w:ind w:left="5040" w:hanging="360"/>
      </w:pPr>
      <w:rPr>
        <w:rFonts w:ascii="Times New Roman" w:hAnsi="Times New Roman" w:cs="Times New Roman" w:hint="default"/>
      </w:rPr>
    </w:lvl>
    <w:lvl w:ilvl="7" w:tplc="34027E82">
      <w:start w:val="1"/>
      <w:numFmt w:val="bullet"/>
      <w:lvlText w:val="•"/>
      <w:lvlJc w:val="left"/>
      <w:pPr>
        <w:tabs>
          <w:tab w:val="num" w:pos="5760"/>
        </w:tabs>
        <w:ind w:left="5760" w:hanging="360"/>
      </w:pPr>
      <w:rPr>
        <w:rFonts w:ascii="Times New Roman" w:hAnsi="Times New Roman" w:cs="Times New Roman" w:hint="default"/>
      </w:rPr>
    </w:lvl>
    <w:lvl w:ilvl="8" w:tplc="C2D85552">
      <w:start w:val="1"/>
      <w:numFmt w:val="bullet"/>
      <w:lvlText w:val="•"/>
      <w:lvlJc w:val="left"/>
      <w:pPr>
        <w:tabs>
          <w:tab w:val="num" w:pos="6480"/>
        </w:tabs>
        <w:ind w:left="6480" w:hanging="360"/>
      </w:pPr>
      <w:rPr>
        <w:rFonts w:ascii="Times New Roman" w:hAnsi="Times New Roman" w:cs="Times New Roman" w:hint="default"/>
      </w:rPr>
    </w:lvl>
  </w:abstractNum>
  <w:abstractNum w:abstractNumId="1">
    <w:nsid w:val="0B8F1AEB"/>
    <w:multiLevelType w:val="hybridMultilevel"/>
    <w:tmpl w:val="C01A582A"/>
    <w:lvl w:ilvl="0" w:tplc="4D70254A">
      <w:start w:val="1"/>
      <w:numFmt w:val="bullet"/>
      <w:lvlText w:val=""/>
      <w:lvlJc w:val="left"/>
      <w:pPr>
        <w:ind w:left="1440" w:hanging="360"/>
      </w:pPr>
      <w:rPr>
        <w:rFonts w:ascii="Wingdings" w:hAnsi="Wingdings" w:cs="Wingdings"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cs="Wingdings" w:hint="default"/>
      </w:rPr>
    </w:lvl>
    <w:lvl w:ilvl="3" w:tplc="40090001">
      <w:start w:val="1"/>
      <w:numFmt w:val="bullet"/>
      <w:lvlText w:val=""/>
      <w:lvlJc w:val="left"/>
      <w:pPr>
        <w:ind w:left="3600" w:hanging="360"/>
      </w:pPr>
      <w:rPr>
        <w:rFonts w:ascii="Symbol" w:hAnsi="Symbol" w:cs="Symbol" w:hint="default"/>
      </w:rPr>
    </w:lvl>
    <w:lvl w:ilvl="4" w:tplc="40090003">
      <w:start w:val="1"/>
      <w:numFmt w:val="bullet"/>
      <w:lvlText w:val="o"/>
      <w:lvlJc w:val="left"/>
      <w:pPr>
        <w:ind w:left="4320" w:hanging="360"/>
      </w:pPr>
      <w:rPr>
        <w:rFonts w:ascii="Courier New" w:hAnsi="Courier New" w:cs="Courier New" w:hint="default"/>
      </w:rPr>
    </w:lvl>
    <w:lvl w:ilvl="5" w:tplc="40090005">
      <w:start w:val="1"/>
      <w:numFmt w:val="bullet"/>
      <w:lvlText w:val=""/>
      <w:lvlJc w:val="left"/>
      <w:pPr>
        <w:ind w:left="5040" w:hanging="360"/>
      </w:pPr>
      <w:rPr>
        <w:rFonts w:ascii="Wingdings" w:hAnsi="Wingdings" w:cs="Wingdings" w:hint="default"/>
      </w:rPr>
    </w:lvl>
    <w:lvl w:ilvl="6" w:tplc="40090001">
      <w:start w:val="1"/>
      <w:numFmt w:val="bullet"/>
      <w:lvlText w:val=""/>
      <w:lvlJc w:val="left"/>
      <w:pPr>
        <w:ind w:left="5760" w:hanging="360"/>
      </w:pPr>
      <w:rPr>
        <w:rFonts w:ascii="Symbol" w:hAnsi="Symbol" w:cs="Symbol" w:hint="default"/>
      </w:rPr>
    </w:lvl>
    <w:lvl w:ilvl="7" w:tplc="40090003">
      <w:start w:val="1"/>
      <w:numFmt w:val="bullet"/>
      <w:lvlText w:val="o"/>
      <w:lvlJc w:val="left"/>
      <w:pPr>
        <w:ind w:left="6480" w:hanging="360"/>
      </w:pPr>
      <w:rPr>
        <w:rFonts w:ascii="Courier New" w:hAnsi="Courier New" w:cs="Courier New" w:hint="default"/>
      </w:rPr>
    </w:lvl>
    <w:lvl w:ilvl="8" w:tplc="40090005">
      <w:start w:val="1"/>
      <w:numFmt w:val="bullet"/>
      <w:lvlText w:val=""/>
      <w:lvlJc w:val="left"/>
      <w:pPr>
        <w:ind w:left="7200" w:hanging="360"/>
      </w:pPr>
      <w:rPr>
        <w:rFonts w:ascii="Wingdings" w:hAnsi="Wingdings" w:cs="Wingdings" w:hint="default"/>
      </w:rPr>
    </w:lvl>
  </w:abstractNum>
  <w:abstractNum w:abstractNumId="2">
    <w:nsid w:val="0FFD067A"/>
    <w:multiLevelType w:val="multilevel"/>
    <w:tmpl w:val="48AECE32"/>
    <w:lvl w:ilvl="0">
      <w:start w:val="1"/>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8FB009E"/>
    <w:multiLevelType w:val="hybridMultilevel"/>
    <w:tmpl w:val="D90AE426"/>
    <w:lvl w:ilvl="0" w:tplc="4D70254A">
      <w:start w:val="1"/>
      <w:numFmt w:val="bullet"/>
      <w:lvlText w:val=""/>
      <w:lvlJc w:val="left"/>
      <w:pPr>
        <w:ind w:left="720" w:hanging="360"/>
      </w:pPr>
      <w:rPr>
        <w:rFonts w:ascii="Wingdings" w:hAnsi="Wingdings" w:cs="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cs="Wingdings" w:hint="default"/>
      </w:rPr>
    </w:lvl>
    <w:lvl w:ilvl="3" w:tplc="40090001">
      <w:start w:val="1"/>
      <w:numFmt w:val="bullet"/>
      <w:lvlText w:val=""/>
      <w:lvlJc w:val="left"/>
      <w:pPr>
        <w:ind w:left="2880" w:hanging="360"/>
      </w:pPr>
      <w:rPr>
        <w:rFonts w:ascii="Symbol" w:hAnsi="Symbol" w:cs="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cs="Wingdings" w:hint="default"/>
      </w:rPr>
    </w:lvl>
    <w:lvl w:ilvl="6" w:tplc="40090001">
      <w:start w:val="1"/>
      <w:numFmt w:val="bullet"/>
      <w:lvlText w:val=""/>
      <w:lvlJc w:val="left"/>
      <w:pPr>
        <w:ind w:left="5040" w:hanging="360"/>
      </w:pPr>
      <w:rPr>
        <w:rFonts w:ascii="Symbol" w:hAnsi="Symbol" w:cs="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cs="Wingdings" w:hint="default"/>
      </w:rPr>
    </w:lvl>
  </w:abstractNum>
  <w:abstractNum w:abstractNumId="4">
    <w:nsid w:val="1DE92C11"/>
    <w:multiLevelType w:val="hybridMultilevel"/>
    <w:tmpl w:val="1D08208E"/>
    <w:lvl w:ilvl="0" w:tplc="40090001">
      <w:start w:val="1"/>
      <w:numFmt w:val="bullet"/>
      <w:lvlText w:val=""/>
      <w:lvlJc w:val="left"/>
      <w:pPr>
        <w:ind w:left="780" w:hanging="360"/>
      </w:pPr>
      <w:rPr>
        <w:rFonts w:ascii="Symbol" w:hAnsi="Symbol" w:cs="Symbol" w:hint="default"/>
      </w:rPr>
    </w:lvl>
    <w:lvl w:ilvl="1" w:tplc="40090003">
      <w:start w:val="1"/>
      <w:numFmt w:val="bullet"/>
      <w:lvlText w:val="o"/>
      <w:lvlJc w:val="left"/>
      <w:pPr>
        <w:ind w:left="1500" w:hanging="360"/>
      </w:pPr>
      <w:rPr>
        <w:rFonts w:ascii="Courier New" w:hAnsi="Courier New" w:cs="Courier New" w:hint="default"/>
      </w:rPr>
    </w:lvl>
    <w:lvl w:ilvl="2" w:tplc="40090005">
      <w:start w:val="1"/>
      <w:numFmt w:val="bullet"/>
      <w:lvlText w:val=""/>
      <w:lvlJc w:val="left"/>
      <w:pPr>
        <w:ind w:left="2220" w:hanging="360"/>
      </w:pPr>
      <w:rPr>
        <w:rFonts w:ascii="Wingdings" w:hAnsi="Wingdings" w:cs="Wingdings" w:hint="default"/>
      </w:rPr>
    </w:lvl>
    <w:lvl w:ilvl="3" w:tplc="40090001">
      <w:start w:val="1"/>
      <w:numFmt w:val="bullet"/>
      <w:lvlText w:val=""/>
      <w:lvlJc w:val="left"/>
      <w:pPr>
        <w:ind w:left="2940" w:hanging="360"/>
      </w:pPr>
      <w:rPr>
        <w:rFonts w:ascii="Symbol" w:hAnsi="Symbol" w:cs="Symbol" w:hint="default"/>
      </w:rPr>
    </w:lvl>
    <w:lvl w:ilvl="4" w:tplc="40090003">
      <w:start w:val="1"/>
      <w:numFmt w:val="bullet"/>
      <w:lvlText w:val="o"/>
      <w:lvlJc w:val="left"/>
      <w:pPr>
        <w:ind w:left="3660" w:hanging="360"/>
      </w:pPr>
      <w:rPr>
        <w:rFonts w:ascii="Courier New" w:hAnsi="Courier New" w:cs="Courier New" w:hint="default"/>
      </w:rPr>
    </w:lvl>
    <w:lvl w:ilvl="5" w:tplc="40090005">
      <w:start w:val="1"/>
      <w:numFmt w:val="bullet"/>
      <w:lvlText w:val=""/>
      <w:lvlJc w:val="left"/>
      <w:pPr>
        <w:ind w:left="4380" w:hanging="360"/>
      </w:pPr>
      <w:rPr>
        <w:rFonts w:ascii="Wingdings" w:hAnsi="Wingdings" w:cs="Wingdings" w:hint="default"/>
      </w:rPr>
    </w:lvl>
    <w:lvl w:ilvl="6" w:tplc="40090001">
      <w:start w:val="1"/>
      <w:numFmt w:val="bullet"/>
      <w:lvlText w:val=""/>
      <w:lvlJc w:val="left"/>
      <w:pPr>
        <w:ind w:left="5100" w:hanging="360"/>
      </w:pPr>
      <w:rPr>
        <w:rFonts w:ascii="Symbol" w:hAnsi="Symbol" w:cs="Symbol" w:hint="default"/>
      </w:rPr>
    </w:lvl>
    <w:lvl w:ilvl="7" w:tplc="40090003">
      <w:start w:val="1"/>
      <w:numFmt w:val="bullet"/>
      <w:lvlText w:val="o"/>
      <w:lvlJc w:val="left"/>
      <w:pPr>
        <w:ind w:left="5820" w:hanging="360"/>
      </w:pPr>
      <w:rPr>
        <w:rFonts w:ascii="Courier New" w:hAnsi="Courier New" w:cs="Courier New" w:hint="default"/>
      </w:rPr>
    </w:lvl>
    <w:lvl w:ilvl="8" w:tplc="40090005">
      <w:start w:val="1"/>
      <w:numFmt w:val="bullet"/>
      <w:lvlText w:val=""/>
      <w:lvlJc w:val="left"/>
      <w:pPr>
        <w:ind w:left="6540" w:hanging="360"/>
      </w:pPr>
      <w:rPr>
        <w:rFonts w:ascii="Wingdings" w:hAnsi="Wingdings" w:cs="Wingdings" w:hint="default"/>
      </w:rPr>
    </w:lvl>
  </w:abstractNum>
  <w:abstractNum w:abstractNumId="5">
    <w:nsid w:val="1E1D6B0E"/>
    <w:multiLevelType w:val="hybridMultilevel"/>
    <w:tmpl w:val="AA027E4E"/>
    <w:lvl w:ilvl="0" w:tplc="ABB83168">
      <w:start w:val="1"/>
      <w:numFmt w:val="bullet"/>
      <w:lvlText w:val="•"/>
      <w:lvlJc w:val="left"/>
      <w:pPr>
        <w:tabs>
          <w:tab w:val="num" w:pos="720"/>
        </w:tabs>
        <w:ind w:left="720" w:hanging="360"/>
      </w:pPr>
      <w:rPr>
        <w:rFonts w:ascii="Arial" w:hAnsi="Arial" w:cs="Arial" w:hint="default"/>
      </w:rPr>
    </w:lvl>
    <w:lvl w:ilvl="1" w:tplc="AEEAF690">
      <w:start w:val="1"/>
      <w:numFmt w:val="bullet"/>
      <w:lvlText w:val="•"/>
      <w:lvlJc w:val="left"/>
      <w:pPr>
        <w:tabs>
          <w:tab w:val="num" w:pos="1440"/>
        </w:tabs>
        <w:ind w:left="1440" w:hanging="360"/>
      </w:pPr>
      <w:rPr>
        <w:rFonts w:ascii="Arial" w:hAnsi="Arial" w:cs="Arial" w:hint="default"/>
      </w:rPr>
    </w:lvl>
    <w:lvl w:ilvl="2" w:tplc="8462242C">
      <w:start w:val="1"/>
      <w:numFmt w:val="bullet"/>
      <w:lvlText w:val="•"/>
      <w:lvlJc w:val="left"/>
      <w:pPr>
        <w:tabs>
          <w:tab w:val="num" w:pos="2160"/>
        </w:tabs>
        <w:ind w:left="2160" w:hanging="360"/>
      </w:pPr>
      <w:rPr>
        <w:rFonts w:ascii="Arial" w:hAnsi="Arial" w:cs="Arial" w:hint="default"/>
      </w:rPr>
    </w:lvl>
    <w:lvl w:ilvl="3" w:tplc="26CE0010">
      <w:start w:val="1"/>
      <w:numFmt w:val="bullet"/>
      <w:lvlText w:val="•"/>
      <w:lvlJc w:val="left"/>
      <w:pPr>
        <w:tabs>
          <w:tab w:val="num" w:pos="2880"/>
        </w:tabs>
        <w:ind w:left="2880" w:hanging="360"/>
      </w:pPr>
      <w:rPr>
        <w:rFonts w:ascii="Arial" w:hAnsi="Arial" w:cs="Arial" w:hint="default"/>
      </w:rPr>
    </w:lvl>
    <w:lvl w:ilvl="4" w:tplc="AD645502">
      <w:start w:val="1"/>
      <w:numFmt w:val="bullet"/>
      <w:lvlText w:val="•"/>
      <w:lvlJc w:val="left"/>
      <w:pPr>
        <w:tabs>
          <w:tab w:val="num" w:pos="3600"/>
        </w:tabs>
        <w:ind w:left="3600" w:hanging="360"/>
      </w:pPr>
      <w:rPr>
        <w:rFonts w:ascii="Arial" w:hAnsi="Arial" w:cs="Arial" w:hint="default"/>
      </w:rPr>
    </w:lvl>
    <w:lvl w:ilvl="5" w:tplc="9FC00374">
      <w:start w:val="1"/>
      <w:numFmt w:val="bullet"/>
      <w:lvlText w:val="•"/>
      <w:lvlJc w:val="left"/>
      <w:pPr>
        <w:tabs>
          <w:tab w:val="num" w:pos="4320"/>
        </w:tabs>
        <w:ind w:left="4320" w:hanging="360"/>
      </w:pPr>
      <w:rPr>
        <w:rFonts w:ascii="Arial" w:hAnsi="Arial" w:cs="Arial" w:hint="default"/>
      </w:rPr>
    </w:lvl>
    <w:lvl w:ilvl="6" w:tplc="DA3CE6D6">
      <w:start w:val="1"/>
      <w:numFmt w:val="bullet"/>
      <w:lvlText w:val="•"/>
      <w:lvlJc w:val="left"/>
      <w:pPr>
        <w:tabs>
          <w:tab w:val="num" w:pos="5040"/>
        </w:tabs>
        <w:ind w:left="5040" w:hanging="360"/>
      </w:pPr>
      <w:rPr>
        <w:rFonts w:ascii="Arial" w:hAnsi="Arial" w:cs="Arial" w:hint="default"/>
      </w:rPr>
    </w:lvl>
    <w:lvl w:ilvl="7" w:tplc="30C2E522">
      <w:start w:val="1"/>
      <w:numFmt w:val="bullet"/>
      <w:lvlText w:val="•"/>
      <w:lvlJc w:val="left"/>
      <w:pPr>
        <w:tabs>
          <w:tab w:val="num" w:pos="5760"/>
        </w:tabs>
        <w:ind w:left="5760" w:hanging="360"/>
      </w:pPr>
      <w:rPr>
        <w:rFonts w:ascii="Arial" w:hAnsi="Arial" w:cs="Arial" w:hint="default"/>
      </w:rPr>
    </w:lvl>
    <w:lvl w:ilvl="8" w:tplc="DBC258D8">
      <w:start w:val="1"/>
      <w:numFmt w:val="bullet"/>
      <w:lvlText w:val="•"/>
      <w:lvlJc w:val="left"/>
      <w:pPr>
        <w:tabs>
          <w:tab w:val="num" w:pos="6480"/>
        </w:tabs>
        <w:ind w:left="6480" w:hanging="360"/>
      </w:pPr>
      <w:rPr>
        <w:rFonts w:ascii="Arial" w:hAnsi="Arial" w:cs="Arial" w:hint="default"/>
      </w:rPr>
    </w:lvl>
  </w:abstractNum>
  <w:abstractNum w:abstractNumId="6">
    <w:nsid w:val="1E4279DA"/>
    <w:multiLevelType w:val="multilevel"/>
    <w:tmpl w:val="DA742566"/>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E8D3A7E"/>
    <w:multiLevelType w:val="hybridMultilevel"/>
    <w:tmpl w:val="7330995E"/>
    <w:lvl w:ilvl="0" w:tplc="4D70254A">
      <w:start w:val="1"/>
      <w:numFmt w:val="bullet"/>
      <w:lvlText w:val=""/>
      <w:lvlJc w:val="left"/>
      <w:pPr>
        <w:ind w:left="1365" w:hanging="360"/>
      </w:pPr>
      <w:rPr>
        <w:rFonts w:ascii="Wingdings" w:hAnsi="Wingdings" w:cs="Wingdings" w:hint="default"/>
      </w:rPr>
    </w:lvl>
    <w:lvl w:ilvl="1" w:tplc="40090003">
      <w:start w:val="1"/>
      <w:numFmt w:val="bullet"/>
      <w:lvlText w:val="o"/>
      <w:lvlJc w:val="left"/>
      <w:pPr>
        <w:ind w:left="2085" w:hanging="360"/>
      </w:pPr>
      <w:rPr>
        <w:rFonts w:ascii="Courier New" w:hAnsi="Courier New" w:cs="Courier New" w:hint="default"/>
      </w:rPr>
    </w:lvl>
    <w:lvl w:ilvl="2" w:tplc="40090005">
      <w:start w:val="1"/>
      <w:numFmt w:val="bullet"/>
      <w:lvlText w:val=""/>
      <w:lvlJc w:val="left"/>
      <w:pPr>
        <w:ind w:left="2805" w:hanging="360"/>
      </w:pPr>
      <w:rPr>
        <w:rFonts w:ascii="Wingdings" w:hAnsi="Wingdings" w:cs="Wingdings" w:hint="default"/>
      </w:rPr>
    </w:lvl>
    <w:lvl w:ilvl="3" w:tplc="40090001">
      <w:start w:val="1"/>
      <w:numFmt w:val="bullet"/>
      <w:lvlText w:val=""/>
      <w:lvlJc w:val="left"/>
      <w:pPr>
        <w:ind w:left="3525" w:hanging="360"/>
      </w:pPr>
      <w:rPr>
        <w:rFonts w:ascii="Symbol" w:hAnsi="Symbol" w:cs="Symbol" w:hint="default"/>
      </w:rPr>
    </w:lvl>
    <w:lvl w:ilvl="4" w:tplc="40090003">
      <w:start w:val="1"/>
      <w:numFmt w:val="bullet"/>
      <w:lvlText w:val="o"/>
      <w:lvlJc w:val="left"/>
      <w:pPr>
        <w:ind w:left="4245" w:hanging="360"/>
      </w:pPr>
      <w:rPr>
        <w:rFonts w:ascii="Courier New" w:hAnsi="Courier New" w:cs="Courier New" w:hint="default"/>
      </w:rPr>
    </w:lvl>
    <w:lvl w:ilvl="5" w:tplc="40090005">
      <w:start w:val="1"/>
      <w:numFmt w:val="bullet"/>
      <w:lvlText w:val=""/>
      <w:lvlJc w:val="left"/>
      <w:pPr>
        <w:ind w:left="4965" w:hanging="360"/>
      </w:pPr>
      <w:rPr>
        <w:rFonts w:ascii="Wingdings" w:hAnsi="Wingdings" w:cs="Wingdings" w:hint="default"/>
      </w:rPr>
    </w:lvl>
    <w:lvl w:ilvl="6" w:tplc="40090001">
      <w:start w:val="1"/>
      <w:numFmt w:val="bullet"/>
      <w:lvlText w:val=""/>
      <w:lvlJc w:val="left"/>
      <w:pPr>
        <w:ind w:left="5685" w:hanging="360"/>
      </w:pPr>
      <w:rPr>
        <w:rFonts w:ascii="Symbol" w:hAnsi="Symbol" w:cs="Symbol" w:hint="default"/>
      </w:rPr>
    </w:lvl>
    <w:lvl w:ilvl="7" w:tplc="40090003">
      <w:start w:val="1"/>
      <w:numFmt w:val="bullet"/>
      <w:lvlText w:val="o"/>
      <w:lvlJc w:val="left"/>
      <w:pPr>
        <w:ind w:left="6405" w:hanging="360"/>
      </w:pPr>
      <w:rPr>
        <w:rFonts w:ascii="Courier New" w:hAnsi="Courier New" w:cs="Courier New" w:hint="default"/>
      </w:rPr>
    </w:lvl>
    <w:lvl w:ilvl="8" w:tplc="40090005">
      <w:start w:val="1"/>
      <w:numFmt w:val="bullet"/>
      <w:lvlText w:val=""/>
      <w:lvlJc w:val="left"/>
      <w:pPr>
        <w:ind w:left="7125" w:hanging="360"/>
      </w:pPr>
      <w:rPr>
        <w:rFonts w:ascii="Wingdings" w:hAnsi="Wingdings" w:cs="Wingdings" w:hint="default"/>
      </w:rPr>
    </w:lvl>
  </w:abstractNum>
  <w:abstractNum w:abstractNumId="8">
    <w:nsid w:val="236060EA"/>
    <w:multiLevelType w:val="hybridMultilevel"/>
    <w:tmpl w:val="D338BC40"/>
    <w:lvl w:ilvl="0" w:tplc="40090001">
      <w:start w:val="1"/>
      <w:numFmt w:val="bullet"/>
      <w:lvlText w:val=""/>
      <w:lvlJc w:val="left"/>
      <w:pPr>
        <w:ind w:left="780" w:hanging="360"/>
      </w:pPr>
      <w:rPr>
        <w:rFonts w:ascii="Symbol" w:hAnsi="Symbol" w:cs="Symbol" w:hint="default"/>
      </w:rPr>
    </w:lvl>
    <w:lvl w:ilvl="1" w:tplc="40090003">
      <w:start w:val="1"/>
      <w:numFmt w:val="bullet"/>
      <w:lvlText w:val="o"/>
      <w:lvlJc w:val="left"/>
      <w:pPr>
        <w:ind w:left="1500" w:hanging="360"/>
      </w:pPr>
      <w:rPr>
        <w:rFonts w:ascii="Courier New" w:hAnsi="Courier New" w:cs="Courier New" w:hint="default"/>
      </w:rPr>
    </w:lvl>
    <w:lvl w:ilvl="2" w:tplc="40090005">
      <w:start w:val="1"/>
      <w:numFmt w:val="bullet"/>
      <w:lvlText w:val=""/>
      <w:lvlJc w:val="left"/>
      <w:pPr>
        <w:ind w:left="2220" w:hanging="360"/>
      </w:pPr>
      <w:rPr>
        <w:rFonts w:ascii="Wingdings" w:hAnsi="Wingdings" w:cs="Wingdings" w:hint="default"/>
      </w:rPr>
    </w:lvl>
    <w:lvl w:ilvl="3" w:tplc="40090001">
      <w:start w:val="1"/>
      <w:numFmt w:val="bullet"/>
      <w:lvlText w:val=""/>
      <w:lvlJc w:val="left"/>
      <w:pPr>
        <w:ind w:left="2940" w:hanging="360"/>
      </w:pPr>
      <w:rPr>
        <w:rFonts w:ascii="Symbol" w:hAnsi="Symbol" w:cs="Symbol" w:hint="default"/>
      </w:rPr>
    </w:lvl>
    <w:lvl w:ilvl="4" w:tplc="40090003">
      <w:start w:val="1"/>
      <w:numFmt w:val="bullet"/>
      <w:lvlText w:val="o"/>
      <w:lvlJc w:val="left"/>
      <w:pPr>
        <w:ind w:left="3660" w:hanging="360"/>
      </w:pPr>
      <w:rPr>
        <w:rFonts w:ascii="Courier New" w:hAnsi="Courier New" w:cs="Courier New" w:hint="default"/>
      </w:rPr>
    </w:lvl>
    <w:lvl w:ilvl="5" w:tplc="40090005">
      <w:start w:val="1"/>
      <w:numFmt w:val="bullet"/>
      <w:lvlText w:val=""/>
      <w:lvlJc w:val="left"/>
      <w:pPr>
        <w:ind w:left="4380" w:hanging="360"/>
      </w:pPr>
      <w:rPr>
        <w:rFonts w:ascii="Wingdings" w:hAnsi="Wingdings" w:cs="Wingdings" w:hint="default"/>
      </w:rPr>
    </w:lvl>
    <w:lvl w:ilvl="6" w:tplc="40090001">
      <w:start w:val="1"/>
      <w:numFmt w:val="bullet"/>
      <w:lvlText w:val=""/>
      <w:lvlJc w:val="left"/>
      <w:pPr>
        <w:ind w:left="5100" w:hanging="360"/>
      </w:pPr>
      <w:rPr>
        <w:rFonts w:ascii="Symbol" w:hAnsi="Symbol" w:cs="Symbol" w:hint="default"/>
      </w:rPr>
    </w:lvl>
    <w:lvl w:ilvl="7" w:tplc="40090003">
      <w:start w:val="1"/>
      <w:numFmt w:val="bullet"/>
      <w:lvlText w:val="o"/>
      <w:lvlJc w:val="left"/>
      <w:pPr>
        <w:ind w:left="5820" w:hanging="360"/>
      </w:pPr>
      <w:rPr>
        <w:rFonts w:ascii="Courier New" w:hAnsi="Courier New" w:cs="Courier New" w:hint="default"/>
      </w:rPr>
    </w:lvl>
    <w:lvl w:ilvl="8" w:tplc="40090005">
      <w:start w:val="1"/>
      <w:numFmt w:val="bullet"/>
      <w:lvlText w:val=""/>
      <w:lvlJc w:val="left"/>
      <w:pPr>
        <w:ind w:left="6540" w:hanging="360"/>
      </w:pPr>
      <w:rPr>
        <w:rFonts w:ascii="Wingdings" w:hAnsi="Wingdings" w:cs="Wingdings" w:hint="default"/>
      </w:rPr>
    </w:lvl>
  </w:abstractNum>
  <w:abstractNum w:abstractNumId="9">
    <w:nsid w:val="28433C0B"/>
    <w:multiLevelType w:val="hybridMultilevel"/>
    <w:tmpl w:val="4A6EE5EA"/>
    <w:lvl w:ilvl="0" w:tplc="E48A253A">
      <w:start w:val="1"/>
      <w:numFmt w:val="bullet"/>
      <w:lvlText w:val="–"/>
      <w:lvlJc w:val="left"/>
      <w:pPr>
        <w:tabs>
          <w:tab w:val="num" w:pos="720"/>
        </w:tabs>
        <w:ind w:left="720" w:hanging="360"/>
      </w:pPr>
      <w:rPr>
        <w:rFonts w:ascii="Arial" w:hAnsi="Arial" w:cs="Arial" w:hint="default"/>
      </w:rPr>
    </w:lvl>
    <w:lvl w:ilvl="1" w:tplc="67547D8A">
      <w:start w:val="1"/>
      <w:numFmt w:val="bullet"/>
      <w:lvlText w:val="–"/>
      <w:lvlJc w:val="left"/>
      <w:pPr>
        <w:tabs>
          <w:tab w:val="num" w:pos="1440"/>
        </w:tabs>
        <w:ind w:left="1440" w:hanging="360"/>
      </w:pPr>
      <w:rPr>
        <w:rFonts w:ascii="Arial" w:hAnsi="Arial" w:cs="Arial" w:hint="default"/>
      </w:rPr>
    </w:lvl>
    <w:lvl w:ilvl="2" w:tplc="A24E19E4">
      <w:start w:val="1083"/>
      <w:numFmt w:val="bullet"/>
      <w:lvlText w:val="•"/>
      <w:lvlJc w:val="left"/>
      <w:pPr>
        <w:tabs>
          <w:tab w:val="num" w:pos="2160"/>
        </w:tabs>
        <w:ind w:left="2160" w:hanging="360"/>
      </w:pPr>
      <w:rPr>
        <w:rFonts w:ascii="Arial" w:hAnsi="Arial" w:cs="Arial" w:hint="default"/>
      </w:rPr>
    </w:lvl>
    <w:lvl w:ilvl="3" w:tplc="9B546858">
      <w:start w:val="1"/>
      <w:numFmt w:val="bullet"/>
      <w:lvlText w:val="–"/>
      <w:lvlJc w:val="left"/>
      <w:pPr>
        <w:tabs>
          <w:tab w:val="num" w:pos="2880"/>
        </w:tabs>
        <w:ind w:left="2880" w:hanging="360"/>
      </w:pPr>
      <w:rPr>
        <w:rFonts w:ascii="Arial" w:hAnsi="Arial" w:cs="Arial" w:hint="default"/>
      </w:rPr>
    </w:lvl>
    <w:lvl w:ilvl="4" w:tplc="580C5DB0">
      <w:start w:val="1"/>
      <w:numFmt w:val="bullet"/>
      <w:lvlText w:val="–"/>
      <w:lvlJc w:val="left"/>
      <w:pPr>
        <w:tabs>
          <w:tab w:val="num" w:pos="3600"/>
        </w:tabs>
        <w:ind w:left="3600" w:hanging="360"/>
      </w:pPr>
      <w:rPr>
        <w:rFonts w:ascii="Arial" w:hAnsi="Arial" w:cs="Arial" w:hint="default"/>
      </w:rPr>
    </w:lvl>
    <w:lvl w:ilvl="5" w:tplc="C73287AE">
      <w:start w:val="1"/>
      <w:numFmt w:val="bullet"/>
      <w:lvlText w:val="–"/>
      <w:lvlJc w:val="left"/>
      <w:pPr>
        <w:tabs>
          <w:tab w:val="num" w:pos="4320"/>
        </w:tabs>
        <w:ind w:left="4320" w:hanging="360"/>
      </w:pPr>
      <w:rPr>
        <w:rFonts w:ascii="Arial" w:hAnsi="Arial" w:cs="Arial" w:hint="default"/>
      </w:rPr>
    </w:lvl>
    <w:lvl w:ilvl="6" w:tplc="A6BE5F44">
      <w:start w:val="1"/>
      <w:numFmt w:val="bullet"/>
      <w:lvlText w:val="–"/>
      <w:lvlJc w:val="left"/>
      <w:pPr>
        <w:tabs>
          <w:tab w:val="num" w:pos="5040"/>
        </w:tabs>
        <w:ind w:left="5040" w:hanging="360"/>
      </w:pPr>
      <w:rPr>
        <w:rFonts w:ascii="Arial" w:hAnsi="Arial" w:cs="Arial" w:hint="default"/>
      </w:rPr>
    </w:lvl>
    <w:lvl w:ilvl="7" w:tplc="1DDCD2EA">
      <w:start w:val="1"/>
      <w:numFmt w:val="bullet"/>
      <w:lvlText w:val="–"/>
      <w:lvlJc w:val="left"/>
      <w:pPr>
        <w:tabs>
          <w:tab w:val="num" w:pos="5760"/>
        </w:tabs>
        <w:ind w:left="5760" w:hanging="360"/>
      </w:pPr>
      <w:rPr>
        <w:rFonts w:ascii="Arial" w:hAnsi="Arial" w:cs="Arial" w:hint="default"/>
      </w:rPr>
    </w:lvl>
    <w:lvl w:ilvl="8" w:tplc="11E26A74">
      <w:start w:val="1"/>
      <w:numFmt w:val="bullet"/>
      <w:lvlText w:val="–"/>
      <w:lvlJc w:val="left"/>
      <w:pPr>
        <w:tabs>
          <w:tab w:val="num" w:pos="6480"/>
        </w:tabs>
        <w:ind w:left="6480" w:hanging="360"/>
      </w:pPr>
      <w:rPr>
        <w:rFonts w:ascii="Arial" w:hAnsi="Arial" w:cs="Arial" w:hint="default"/>
      </w:rPr>
    </w:lvl>
  </w:abstractNum>
  <w:abstractNum w:abstractNumId="10">
    <w:nsid w:val="2E0C46B0"/>
    <w:multiLevelType w:val="multilevel"/>
    <w:tmpl w:val="05143F9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FE118DD"/>
    <w:multiLevelType w:val="hybridMultilevel"/>
    <w:tmpl w:val="0B74B85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nsid w:val="37283A82"/>
    <w:multiLevelType w:val="hybridMultilevel"/>
    <w:tmpl w:val="AC8C1E7E"/>
    <w:lvl w:ilvl="0" w:tplc="0E4CD292">
      <w:start w:val="1"/>
      <w:numFmt w:val="bullet"/>
      <w:lvlText w:val="•"/>
      <w:lvlJc w:val="left"/>
      <w:pPr>
        <w:tabs>
          <w:tab w:val="num" w:pos="720"/>
        </w:tabs>
        <w:ind w:left="720" w:hanging="360"/>
      </w:pPr>
      <w:rPr>
        <w:rFonts w:ascii="Times New Roman" w:hAnsi="Times New Roman" w:cs="Times New Roman" w:hint="default"/>
      </w:rPr>
    </w:lvl>
    <w:lvl w:ilvl="1" w:tplc="C3D4288C">
      <w:start w:val="1"/>
      <w:numFmt w:val="bullet"/>
      <w:lvlText w:val="•"/>
      <w:lvlJc w:val="left"/>
      <w:pPr>
        <w:tabs>
          <w:tab w:val="num" w:pos="1440"/>
        </w:tabs>
        <w:ind w:left="1440" w:hanging="360"/>
      </w:pPr>
      <w:rPr>
        <w:rFonts w:ascii="Times New Roman" w:hAnsi="Times New Roman" w:cs="Times New Roman" w:hint="default"/>
      </w:rPr>
    </w:lvl>
    <w:lvl w:ilvl="2" w:tplc="10DAF08A">
      <w:start w:val="1"/>
      <w:numFmt w:val="bullet"/>
      <w:lvlText w:val="•"/>
      <w:lvlJc w:val="left"/>
      <w:pPr>
        <w:tabs>
          <w:tab w:val="num" w:pos="2160"/>
        </w:tabs>
        <w:ind w:left="2160" w:hanging="360"/>
      </w:pPr>
      <w:rPr>
        <w:rFonts w:ascii="Times New Roman" w:hAnsi="Times New Roman" w:cs="Times New Roman" w:hint="default"/>
      </w:rPr>
    </w:lvl>
    <w:lvl w:ilvl="3" w:tplc="99EED926">
      <w:start w:val="1"/>
      <w:numFmt w:val="bullet"/>
      <w:lvlText w:val="•"/>
      <w:lvlJc w:val="left"/>
      <w:pPr>
        <w:tabs>
          <w:tab w:val="num" w:pos="2880"/>
        </w:tabs>
        <w:ind w:left="2880" w:hanging="360"/>
      </w:pPr>
      <w:rPr>
        <w:rFonts w:ascii="Times New Roman" w:hAnsi="Times New Roman" w:cs="Times New Roman" w:hint="default"/>
      </w:rPr>
    </w:lvl>
    <w:lvl w:ilvl="4" w:tplc="16482B84">
      <w:start w:val="1"/>
      <w:numFmt w:val="bullet"/>
      <w:lvlText w:val="•"/>
      <w:lvlJc w:val="left"/>
      <w:pPr>
        <w:tabs>
          <w:tab w:val="num" w:pos="3600"/>
        </w:tabs>
        <w:ind w:left="3600" w:hanging="360"/>
      </w:pPr>
      <w:rPr>
        <w:rFonts w:ascii="Times New Roman" w:hAnsi="Times New Roman" w:cs="Times New Roman" w:hint="default"/>
      </w:rPr>
    </w:lvl>
    <w:lvl w:ilvl="5" w:tplc="F028B560">
      <w:start w:val="1"/>
      <w:numFmt w:val="bullet"/>
      <w:lvlText w:val="•"/>
      <w:lvlJc w:val="left"/>
      <w:pPr>
        <w:tabs>
          <w:tab w:val="num" w:pos="4320"/>
        </w:tabs>
        <w:ind w:left="4320" w:hanging="360"/>
      </w:pPr>
      <w:rPr>
        <w:rFonts w:ascii="Times New Roman" w:hAnsi="Times New Roman" w:cs="Times New Roman" w:hint="default"/>
      </w:rPr>
    </w:lvl>
    <w:lvl w:ilvl="6" w:tplc="A7669A26">
      <w:start w:val="1"/>
      <w:numFmt w:val="bullet"/>
      <w:lvlText w:val="•"/>
      <w:lvlJc w:val="left"/>
      <w:pPr>
        <w:tabs>
          <w:tab w:val="num" w:pos="5040"/>
        </w:tabs>
        <w:ind w:left="5040" w:hanging="360"/>
      </w:pPr>
      <w:rPr>
        <w:rFonts w:ascii="Times New Roman" w:hAnsi="Times New Roman" w:cs="Times New Roman" w:hint="default"/>
      </w:rPr>
    </w:lvl>
    <w:lvl w:ilvl="7" w:tplc="11E82DEC">
      <w:start w:val="1"/>
      <w:numFmt w:val="bullet"/>
      <w:lvlText w:val="•"/>
      <w:lvlJc w:val="left"/>
      <w:pPr>
        <w:tabs>
          <w:tab w:val="num" w:pos="5760"/>
        </w:tabs>
        <w:ind w:left="5760" w:hanging="360"/>
      </w:pPr>
      <w:rPr>
        <w:rFonts w:ascii="Times New Roman" w:hAnsi="Times New Roman" w:cs="Times New Roman" w:hint="default"/>
      </w:rPr>
    </w:lvl>
    <w:lvl w:ilvl="8" w:tplc="1598D12A">
      <w:start w:val="1"/>
      <w:numFmt w:val="bullet"/>
      <w:lvlText w:val="•"/>
      <w:lvlJc w:val="left"/>
      <w:pPr>
        <w:tabs>
          <w:tab w:val="num" w:pos="6480"/>
        </w:tabs>
        <w:ind w:left="6480" w:hanging="360"/>
      </w:pPr>
      <w:rPr>
        <w:rFonts w:ascii="Times New Roman" w:hAnsi="Times New Roman" w:cs="Times New Roman" w:hint="default"/>
      </w:rPr>
    </w:lvl>
  </w:abstractNum>
  <w:abstractNum w:abstractNumId="13">
    <w:nsid w:val="3A156FA4"/>
    <w:multiLevelType w:val="multilevel"/>
    <w:tmpl w:val="8F8EB7D6"/>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3CC16E67"/>
    <w:multiLevelType w:val="hybridMultilevel"/>
    <w:tmpl w:val="756669D6"/>
    <w:lvl w:ilvl="0" w:tplc="C8C4B0DC">
      <w:start w:val="1"/>
      <w:numFmt w:val="lowerLetter"/>
      <w:lvlText w:val="%1)"/>
      <w:lvlJc w:val="left"/>
      <w:pPr>
        <w:tabs>
          <w:tab w:val="num" w:pos="720"/>
        </w:tabs>
        <w:ind w:left="720" w:hanging="360"/>
      </w:pPr>
    </w:lvl>
    <w:lvl w:ilvl="1" w:tplc="70AE3732">
      <w:start w:val="1"/>
      <w:numFmt w:val="lowerLetter"/>
      <w:lvlText w:val="%2)"/>
      <w:lvlJc w:val="left"/>
      <w:pPr>
        <w:tabs>
          <w:tab w:val="num" w:pos="1440"/>
        </w:tabs>
        <w:ind w:left="1440" w:hanging="360"/>
      </w:pPr>
    </w:lvl>
    <w:lvl w:ilvl="2" w:tplc="00FE5310">
      <w:start w:val="1"/>
      <w:numFmt w:val="lowerLetter"/>
      <w:lvlText w:val="%3)"/>
      <w:lvlJc w:val="left"/>
      <w:pPr>
        <w:tabs>
          <w:tab w:val="num" w:pos="2160"/>
        </w:tabs>
        <w:ind w:left="2160" w:hanging="360"/>
      </w:pPr>
    </w:lvl>
    <w:lvl w:ilvl="3" w:tplc="27D22BFA">
      <w:start w:val="1"/>
      <w:numFmt w:val="lowerLetter"/>
      <w:lvlText w:val="%4)"/>
      <w:lvlJc w:val="left"/>
      <w:pPr>
        <w:tabs>
          <w:tab w:val="num" w:pos="2880"/>
        </w:tabs>
        <w:ind w:left="2880" w:hanging="360"/>
      </w:pPr>
    </w:lvl>
    <w:lvl w:ilvl="4" w:tplc="5CC2DEC6">
      <w:start w:val="1"/>
      <w:numFmt w:val="lowerLetter"/>
      <w:lvlText w:val="%5)"/>
      <w:lvlJc w:val="left"/>
      <w:pPr>
        <w:tabs>
          <w:tab w:val="num" w:pos="3600"/>
        </w:tabs>
        <w:ind w:left="3600" w:hanging="360"/>
      </w:pPr>
    </w:lvl>
    <w:lvl w:ilvl="5" w:tplc="EE26BFE6">
      <w:start w:val="1"/>
      <w:numFmt w:val="lowerLetter"/>
      <w:lvlText w:val="%6)"/>
      <w:lvlJc w:val="left"/>
      <w:pPr>
        <w:tabs>
          <w:tab w:val="num" w:pos="4320"/>
        </w:tabs>
        <w:ind w:left="4320" w:hanging="360"/>
      </w:pPr>
    </w:lvl>
    <w:lvl w:ilvl="6" w:tplc="7916B8A8">
      <w:start w:val="1"/>
      <w:numFmt w:val="lowerLetter"/>
      <w:lvlText w:val="%7)"/>
      <w:lvlJc w:val="left"/>
      <w:pPr>
        <w:tabs>
          <w:tab w:val="num" w:pos="5040"/>
        </w:tabs>
        <w:ind w:left="5040" w:hanging="360"/>
      </w:pPr>
    </w:lvl>
    <w:lvl w:ilvl="7" w:tplc="88802840">
      <w:start w:val="1"/>
      <w:numFmt w:val="lowerLetter"/>
      <w:lvlText w:val="%8)"/>
      <w:lvlJc w:val="left"/>
      <w:pPr>
        <w:tabs>
          <w:tab w:val="num" w:pos="5760"/>
        </w:tabs>
        <w:ind w:left="5760" w:hanging="360"/>
      </w:pPr>
    </w:lvl>
    <w:lvl w:ilvl="8" w:tplc="A39040E2">
      <w:start w:val="1"/>
      <w:numFmt w:val="lowerLetter"/>
      <w:lvlText w:val="%9)"/>
      <w:lvlJc w:val="left"/>
      <w:pPr>
        <w:tabs>
          <w:tab w:val="num" w:pos="6480"/>
        </w:tabs>
        <w:ind w:left="6480" w:hanging="360"/>
      </w:pPr>
    </w:lvl>
  </w:abstractNum>
  <w:abstractNum w:abstractNumId="15">
    <w:nsid w:val="3E6323F6"/>
    <w:multiLevelType w:val="hybridMultilevel"/>
    <w:tmpl w:val="A49460B8"/>
    <w:lvl w:ilvl="0" w:tplc="F9060C46">
      <w:start w:val="1"/>
      <w:numFmt w:val="lowerLetter"/>
      <w:lvlText w:val="%1)"/>
      <w:lvlJc w:val="left"/>
      <w:pPr>
        <w:tabs>
          <w:tab w:val="num" w:pos="720"/>
        </w:tabs>
        <w:ind w:left="720" w:hanging="360"/>
      </w:pPr>
    </w:lvl>
    <w:lvl w:ilvl="1" w:tplc="541E7A4E">
      <w:start w:val="1"/>
      <w:numFmt w:val="lowerLetter"/>
      <w:lvlText w:val="%2)"/>
      <w:lvlJc w:val="left"/>
      <w:pPr>
        <w:tabs>
          <w:tab w:val="num" w:pos="1440"/>
        </w:tabs>
        <w:ind w:left="1440" w:hanging="360"/>
      </w:pPr>
    </w:lvl>
    <w:lvl w:ilvl="2" w:tplc="68D63A5C">
      <w:start w:val="1"/>
      <w:numFmt w:val="lowerLetter"/>
      <w:lvlText w:val="%3)"/>
      <w:lvlJc w:val="left"/>
      <w:pPr>
        <w:tabs>
          <w:tab w:val="num" w:pos="2160"/>
        </w:tabs>
        <w:ind w:left="2160" w:hanging="360"/>
      </w:pPr>
    </w:lvl>
    <w:lvl w:ilvl="3" w:tplc="53EA9E44">
      <w:start w:val="1"/>
      <w:numFmt w:val="lowerLetter"/>
      <w:lvlText w:val="%4)"/>
      <w:lvlJc w:val="left"/>
      <w:pPr>
        <w:tabs>
          <w:tab w:val="num" w:pos="2880"/>
        </w:tabs>
        <w:ind w:left="2880" w:hanging="360"/>
      </w:pPr>
    </w:lvl>
    <w:lvl w:ilvl="4" w:tplc="4182A0FA">
      <w:start w:val="1"/>
      <w:numFmt w:val="lowerLetter"/>
      <w:lvlText w:val="%5)"/>
      <w:lvlJc w:val="left"/>
      <w:pPr>
        <w:tabs>
          <w:tab w:val="num" w:pos="3600"/>
        </w:tabs>
        <w:ind w:left="3600" w:hanging="360"/>
      </w:pPr>
    </w:lvl>
    <w:lvl w:ilvl="5" w:tplc="2034B8C4">
      <w:start w:val="1"/>
      <w:numFmt w:val="lowerLetter"/>
      <w:lvlText w:val="%6)"/>
      <w:lvlJc w:val="left"/>
      <w:pPr>
        <w:tabs>
          <w:tab w:val="num" w:pos="4320"/>
        </w:tabs>
        <w:ind w:left="4320" w:hanging="360"/>
      </w:pPr>
    </w:lvl>
    <w:lvl w:ilvl="6" w:tplc="B78E614E">
      <w:start w:val="1"/>
      <w:numFmt w:val="lowerLetter"/>
      <w:lvlText w:val="%7)"/>
      <w:lvlJc w:val="left"/>
      <w:pPr>
        <w:tabs>
          <w:tab w:val="num" w:pos="5040"/>
        </w:tabs>
        <w:ind w:left="5040" w:hanging="360"/>
      </w:pPr>
    </w:lvl>
    <w:lvl w:ilvl="7" w:tplc="7BA6217A">
      <w:start w:val="1"/>
      <w:numFmt w:val="lowerLetter"/>
      <w:lvlText w:val="%8)"/>
      <w:lvlJc w:val="left"/>
      <w:pPr>
        <w:tabs>
          <w:tab w:val="num" w:pos="5760"/>
        </w:tabs>
        <w:ind w:left="5760" w:hanging="360"/>
      </w:pPr>
    </w:lvl>
    <w:lvl w:ilvl="8" w:tplc="BAFAAE68">
      <w:start w:val="1"/>
      <w:numFmt w:val="lowerLetter"/>
      <w:lvlText w:val="%9)"/>
      <w:lvlJc w:val="left"/>
      <w:pPr>
        <w:tabs>
          <w:tab w:val="num" w:pos="6480"/>
        </w:tabs>
        <w:ind w:left="6480" w:hanging="360"/>
      </w:pPr>
    </w:lvl>
  </w:abstractNum>
  <w:abstractNum w:abstractNumId="16">
    <w:nsid w:val="3F141B21"/>
    <w:multiLevelType w:val="hybridMultilevel"/>
    <w:tmpl w:val="58C27B8C"/>
    <w:lvl w:ilvl="0" w:tplc="BACA8434">
      <w:start w:val="4"/>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7">
    <w:nsid w:val="4089121D"/>
    <w:multiLevelType w:val="hybridMultilevel"/>
    <w:tmpl w:val="465C976A"/>
    <w:lvl w:ilvl="0" w:tplc="6BC863E0">
      <w:start w:val="1"/>
      <w:numFmt w:val="bullet"/>
      <w:lvlText w:val="•"/>
      <w:lvlJc w:val="left"/>
      <w:pPr>
        <w:tabs>
          <w:tab w:val="num" w:pos="720"/>
        </w:tabs>
        <w:ind w:left="720" w:hanging="360"/>
      </w:pPr>
      <w:rPr>
        <w:rFonts w:ascii="Arial" w:hAnsi="Arial" w:cs="Arial" w:hint="default"/>
      </w:rPr>
    </w:lvl>
    <w:lvl w:ilvl="1" w:tplc="0E4E4310">
      <w:start w:val="650"/>
      <w:numFmt w:val="bullet"/>
      <w:lvlText w:val="–"/>
      <w:lvlJc w:val="left"/>
      <w:pPr>
        <w:tabs>
          <w:tab w:val="num" w:pos="1440"/>
        </w:tabs>
        <w:ind w:left="1440" w:hanging="360"/>
      </w:pPr>
      <w:rPr>
        <w:rFonts w:ascii="Arial" w:hAnsi="Arial" w:cs="Arial" w:hint="default"/>
      </w:rPr>
    </w:lvl>
    <w:lvl w:ilvl="2" w:tplc="4D5AFEB2">
      <w:start w:val="650"/>
      <w:numFmt w:val="bullet"/>
      <w:lvlText w:val="•"/>
      <w:lvlJc w:val="left"/>
      <w:pPr>
        <w:tabs>
          <w:tab w:val="num" w:pos="2160"/>
        </w:tabs>
        <w:ind w:left="2160" w:hanging="360"/>
      </w:pPr>
      <w:rPr>
        <w:rFonts w:ascii="Arial" w:hAnsi="Arial" w:cs="Arial" w:hint="default"/>
      </w:rPr>
    </w:lvl>
    <w:lvl w:ilvl="3" w:tplc="AF1A12A0">
      <w:start w:val="1"/>
      <w:numFmt w:val="bullet"/>
      <w:lvlText w:val="•"/>
      <w:lvlJc w:val="left"/>
      <w:pPr>
        <w:tabs>
          <w:tab w:val="num" w:pos="2880"/>
        </w:tabs>
        <w:ind w:left="2880" w:hanging="360"/>
      </w:pPr>
      <w:rPr>
        <w:rFonts w:ascii="Arial" w:hAnsi="Arial" w:cs="Arial" w:hint="default"/>
      </w:rPr>
    </w:lvl>
    <w:lvl w:ilvl="4" w:tplc="F388440E">
      <w:start w:val="1"/>
      <w:numFmt w:val="bullet"/>
      <w:lvlText w:val="•"/>
      <w:lvlJc w:val="left"/>
      <w:pPr>
        <w:tabs>
          <w:tab w:val="num" w:pos="3600"/>
        </w:tabs>
        <w:ind w:left="3600" w:hanging="360"/>
      </w:pPr>
      <w:rPr>
        <w:rFonts w:ascii="Arial" w:hAnsi="Arial" w:cs="Arial" w:hint="default"/>
      </w:rPr>
    </w:lvl>
    <w:lvl w:ilvl="5" w:tplc="3EDCDCF4">
      <w:start w:val="1"/>
      <w:numFmt w:val="bullet"/>
      <w:lvlText w:val="•"/>
      <w:lvlJc w:val="left"/>
      <w:pPr>
        <w:tabs>
          <w:tab w:val="num" w:pos="4320"/>
        </w:tabs>
        <w:ind w:left="4320" w:hanging="360"/>
      </w:pPr>
      <w:rPr>
        <w:rFonts w:ascii="Arial" w:hAnsi="Arial" w:cs="Arial" w:hint="default"/>
      </w:rPr>
    </w:lvl>
    <w:lvl w:ilvl="6" w:tplc="3C0C143E">
      <w:start w:val="1"/>
      <w:numFmt w:val="bullet"/>
      <w:lvlText w:val="•"/>
      <w:lvlJc w:val="left"/>
      <w:pPr>
        <w:tabs>
          <w:tab w:val="num" w:pos="5040"/>
        </w:tabs>
        <w:ind w:left="5040" w:hanging="360"/>
      </w:pPr>
      <w:rPr>
        <w:rFonts w:ascii="Arial" w:hAnsi="Arial" w:cs="Arial" w:hint="default"/>
      </w:rPr>
    </w:lvl>
    <w:lvl w:ilvl="7" w:tplc="F8741854">
      <w:start w:val="1"/>
      <w:numFmt w:val="bullet"/>
      <w:lvlText w:val="•"/>
      <w:lvlJc w:val="left"/>
      <w:pPr>
        <w:tabs>
          <w:tab w:val="num" w:pos="5760"/>
        </w:tabs>
        <w:ind w:left="5760" w:hanging="360"/>
      </w:pPr>
      <w:rPr>
        <w:rFonts w:ascii="Arial" w:hAnsi="Arial" w:cs="Arial" w:hint="default"/>
      </w:rPr>
    </w:lvl>
    <w:lvl w:ilvl="8" w:tplc="8F9E3106">
      <w:start w:val="1"/>
      <w:numFmt w:val="bullet"/>
      <w:lvlText w:val="•"/>
      <w:lvlJc w:val="left"/>
      <w:pPr>
        <w:tabs>
          <w:tab w:val="num" w:pos="6480"/>
        </w:tabs>
        <w:ind w:left="6480" w:hanging="360"/>
      </w:pPr>
      <w:rPr>
        <w:rFonts w:ascii="Arial" w:hAnsi="Arial" w:cs="Arial" w:hint="default"/>
      </w:rPr>
    </w:lvl>
  </w:abstractNum>
  <w:abstractNum w:abstractNumId="18">
    <w:nsid w:val="422D7777"/>
    <w:multiLevelType w:val="hybridMultilevel"/>
    <w:tmpl w:val="A75E5B62"/>
    <w:lvl w:ilvl="0" w:tplc="4C3C0E2C">
      <w:start w:val="1"/>
      <w:numFmt w:val="bullet"/>
      <w:lvlText w:val="•"/>
      <w:lvlJc w:val="left"/>
      <w:pPr>
        <w:tabs>
          <w:tab w:val="num" w:pos="720"/>
        </w:tabs>
        <w:ind w:left="720" w:hanging="360"/>
      </w:pPr>
      <w:rPr>
        <w:rFonts w:ascii="Arial" w:hAnsi="Arial" w:cs="Arial" w:hint="default"/>
      </w:rPr>
    </w:lvl>
    <w:lvl w:ilvl="1" w:tplc="3384CB6C">
      <w:start w:val="1"/>
      <w:numFmt w:val="bullet"/>
      <w:lvlText w:val="•"/>
      <w:lvlJc w:val="left"/>
      <w:pPr>
        <w:tabs>
          <w:tab w:val="num" w:pos="1440"/>
        </w:tabs>
        <w:ind w:left="1440" w:hanging="360"/>
      </w:pPr>
      <w:rPr>
        <w:rFonts w:ascii="Arial" w:hAnsi="Arial" w:cs="Arial" w:hint="default"/>
      </w:rPr>
    </w:lvl>
    <w:lvl w:ilvl="2" w:tplc="94609A8C">
      <w:start w:val="1"/>
      <w:numFmt w:val="bullet"/>
      <w:lvlText w:val="•"/>
      <w:lvlJc w:val="left"/>
      <w:pPr>
        <w:tabs>
          <w:tab w:val="num" w:pos="2160"/>
        </w:tabs>
        <w:ind w:left="2160" w:hanging="360"/>
      </w:pPr>
      <w:rPr>
        <w:rFonts w:ascii="Arial" w:hAnsi="Arial" w:cs="Arial" w:hint="default"/>
      </w:rPr>
    </w:lvl>
    <w:lvl w:ilvl="3" w:tplc="77A68266">
      <w:start w:val="1"/>
      <w:numFmt w:val="bullet"/>
      <w:lvlText w:val="•"/>
      <w:lvlJc w:val="left"/>
      <w:pPr>
        <w:tabs>
          <w:tab w:val="num" w:pos="2880"/>
        </w:tabs>
        <w:ind w:left="2880" w:hanging="360"/>
      </w:pPr>
      <w:rPr>
        <w:rFonts w:ascii="Arial" w:hAnsi="Arial" w:cs="Arial" w:hint="default"/>
      </w:rPr>
    </w:lvl>
    <w:lvl w:ilvl="4" w:tplc="FA16D564">
      <w:start w:val="1"/>
      <w:numFmt w:val="bullet"/>
      <w:lvlText w:val="•"/>
      <w:lvlJc w:val="left"/>
      <w:pPr>
        <w:tabs>
          <w:tab w:val="num" w:pos="3600"/>
        </w:tabs>
        <w:ind w:left="3600" w:hanging="360"/>
      </w:pPr>
      <w:rPr>
        <w:rFonts w:ascii="Arial" w:hAnsi="Arial" w:cs="Arial" w:hint="default"/>
      </w:rPr>
    </w:lvl>
    <w:lvl w:ilvl="5" w:tplc="1FFC4E34">
      <w:start w:val="1"/>
      <w:numFmt w:val="bullet"/>
      <w:lvlText w:val="•"/>
      <w:lvlJc w:val="left"/>
      <w:pPr>
        <w:tabs>
          <w:tab w:val="num" w:pos="4320"/>
        </w:tabs>
        <w:ind w:left="4320" w:hanging="360"/>
      </w:pPr>
      <w:rPr>
        <w:rFonts w:ascii="Arial" w:hAnsi="Arial" w:cs="Arial" w:hint="default"/>
      </w:rPr>
    </w:lvl>
    <w:lvl w:ilvl="6" w:tplc="70C81FAC">
      <w:start w:val="1"/>
      <w:numFmt w:val="bullet"/>
      <w:lvlText w:val="•"/>
      <w:lvlJc w:val="left"/>
      <w:pPr>
        <w:tabs>
          <w:tab w:val="num" w:pos="5040"/>
        </w:tabs>
        <w:ind w:left="5040" w:hanging="360"/>
      </w:pPr>
      <w:rPr>
        <w:rFonts w:ascii="Arial" w:hAnsi="Arial" w:cs="Arial" w:hint="default"/>
      </w:rPr>
    </w:lvl>
    <w:lvl w:ilvl="7" w:tplc="8404F5AC">
      <w:start w:val="1"/>
      <w:numFmt w:val="bullet"/>
      <w:lvlText w:val="•"/>
      <w:lvlJc w:val="left"/>
      <w:pPr>
        <w:tabs>
          <w:tab w:val="num" w:pos="5760"/>
        </w:tabs>
        <w:ind w:left="5760" w:hanging="360"/>
      </w:pPr>
      <w:rPr>
        <w:rFonts w:ascii="Arial" w:hAnsi="Arial" w:cs="Arial" w:hint="default"/>
      </w:rPr>
    </w:lvl>
    <w:lvl w:ilvl="8" w:tplc="7012043C">
      <w:start w:val="1"/>
      <w:numFmt w:val="bullet"/>
      <w:lvlText w:val="•"/>
      <w:lvlJc w:val="left"/>
      <w:pPr>
        <w:tabs>
          <w:tab w:val="num" w:pos="6480"/>
        </w:tabs>
        <w:ind w:left="6480" w:hanging="360"/>
      </w:pPr>
      <w:rPr>
        <w:rFonts w:ascii="Arial" w:hAnsi="Arial" w:cs="Arial" w:hint="default"/>
      </w:rPr>
    </w:lvl>
  </w:abstractNum>
  <w:abstractNum w:abstractNumId="19">
    <w:nsid w:val="480E7927"/>
    <w:multiLevelType w:val="hybridMultilevel"/>
    <w:tmpl w:val="2DEE58BC"/>
    <w:lvl w:ilvl="0" w:tplc="8E40AE26">
      <w:start w:val="1"/>
      <w:numFmt w:val="bullet"/>
      <w:lvlText w:val="•"/>
      <w:lvlJc w:val="left"/>
      <w:pPr>
        <w:tabs>
          <w:tab w:val="num" w:pos="720"/>
        </w:tabs>
        <w:ind w:left="720" w:hanging="360"/>
      </w:pPr>
      <w:rPr>
        <w:rFonts w:ascii="Times New Roman" w:hAnsi="Times New Roman" w:cs="Times New Roman" w:hint="default"/>
      </w:rPr>
    </w:lvl>
    <w:lvl w:ilvl="1" w:tplc="87564F74">
      <w:start w:val="1"/>
      <w:numFmt w:val="bullet"/>
      <w:lvlText w:val="•"/>
      <w:lvlJc w:val="left"/>
      <w:pPr>
        <w:tabs>
          <w:tab w:val="num" w:pos="1440"/>
        </w:tabs>
        <w:ind w:left="1440" w:hanging="360"/>
      </w:pPr>
      <w:rPr>
        <w:rFonts w:ascii="Times New Roman" w:hAnsi="Times New Roman" w:cs="Times New Roman" w:hint="default"/>
      </w:rPr>
    </w:lvl>
    <w:lvl w:ilvl="2" w:tplc="94FCF06A">
      <w:start w:val="1"/>
      <w:numFmt w:val="bullet"/>
      <w:lvlText w:val="•"/>
      <w:lvlJc w:val="left"/>
      <w:pPr>
        <w:tabs>
          <w:tab w:val="num" w:pos="2160"/>
        </w:tabs>
        <w:ind w:left="2160" w:hanging="360"/>
      </w:pPr>
      <w:rPr>
        <w:rFonts w:ascii="Times New Roman" w:hAnsi="Times New Roman" w:cs="Times New Roman" w:hint="default"/>
      </w:rPr>
    </w:lvl>
    <w:lvl w:ilvl="3" w:tplc="A2D20084">
      <w:start w:val="1"/>
      <w:numFmt w:val="bullet"/>
      <w:lvlText w:val="•"/>
      <w:lvlJc w:val="left"/>
      <w:pPr>
        <w:tabs>
          <w:tab w:val="num" w:pos="2880"/>
        </w:tabs>
        <w:ind w:left="2880" w:hanging="360"/>
      </w:pPr>
      <w:rPr>
        <w:rFonts w:ascii="Times New Roman" w:hAnsi="Times New Roman" w:cs="Times New Roman" w:hint="default"/>
      </w:rPr>
    </w:lvl>
    <w:lvl w:ilvl="4" w:tplc="48544440">
      <w:start w:val="1"/>
      <w:numFmt w:val="bullet"/>
      <w:lvlText w:val="•"/>
      <w:lvlJc w:val="left"/>
      <w:pPr>
        <w:tabs>
          <w:tab w:val="num" w:pos="3600"/>
        </w:tabs>
        <w:ind w:left="3600" w:hanging="360"/>
      </w:pPr>
      <w:rPr>
        <w:rFonts w:ascii="Times New Roman" w:hAnsi="Times New Roman" w:cs="Times New Roman" w:hint="default"/>
      </w:rPr>
    </w:lvl>
    <w:lvl w:ilvl="5" w:tplc="A0BA66FE">
      <w:start w:val="1"/>
      <w:numFmt w:val="bullet"/>
      <w:lvlText w:val="•"/>
      <w:lvlJc w:val="left"/>
      <w:pPr>
        <w:tabs>
          <w:tab w:val="num" w:pos="4320"/>
        </w:tabs>
        <w:ind w:left="4320" w:hanging="360"/>
      </w:pPr>
      <w:rPr>
        <w:rFonts w:ascii="Times New Roman" w:hAnsi="Times New Roman" w:cs="Times New Roman" w:hint="default"/>
      </w:rPr>
    </w:lvl>
    <w:lvl w:ilvl="6" w:tplc="B6A6B654">
      <w:start w:val="1"/>
      <w:numFmt w:val="bullet"/>
      <w:lvlText w:val="•"/>
      <w:lvlJc w:val="left"/>
      <w:pPr>
        <w:tabs>
          <w:tab w:val="num" w:pos="5040"/>
        </w:tabs>
        <w:ind w:left="5040" w:hanging="360"/>
      </w:pPr>
      <w:rPr>
        <w:rFonts w:ascii="Times New Roman" w:hAnsi="Times New Roman" w:cs="Times New Roman" w:hint="default"/>
      </w:rPr>
    </w:lvl>
    <w:lvl w:ilvl="7" w:tplc="5F3AB216">
      <w:start w:val="1"/>
      <w:numFmt w:val="bullet"/>
      <w:lvlText w:val="•"/>
      <w:lvlJc w:val="left"/>
      <w:pPr>
        <w:tabs>
          <w:tab w:val="num" w:pos="5760"/>
        </w:tabs>
        <w:ind w:left="5760" w:hanging="360"/>
      </w:pPr>
      <w:rPr>
        <w:rFonts w:ascii="Times New Roman" w:hAnsi="Times New Roman" w:cs="Times New Roman" w:hint="default"/>
      </w:rPr>
    </w:lvl>
    <w:lvl w:ilvl="8" w:tplc="ABBE1758">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49813137"/>
    <w:multiLevelType w:val="multilevel"/>
    <w:tmpl w:val="8F789A34"/>
    <w:lvl w:ilvl="0">
      <w:start w:val="3"/>
      <w:numFmt w:val="decimal"/>
      <w:lvlText w:val="%1"/>
      <w:lvlJc w:val="left"/>
      <w:pPr>
        <w:ind w:left="360" w:hanging="360"/>
      </w:pPr>
      <w:rPr>
        <w:rFonts w:hint="default"/>
        <w:b/>
        <w:bCs/>
      </w:rPr>
    </w:lvl>
    <w:lvl w:ilvl="1">
      <w:start w:val="3"/>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b/>
        <w:bCs/>
      </w:rPr>
    </w:lvl>
    <w:lvl w:ilvl="5">
      <w:start w:val="1"/>
      <w:numFmt w:val="decimal"/>
      <w:lvlText w:val="%1.%2.%3.%4.%5.%6"/>
      <w:lvlJc w:val="left"/>
      <w:pPr>
        <w:ind w:left="1440" w:hanging="1440"/>
      </w:pPr>
      <w:rPr>
        <w:rFonts w:hint="default"/>
        <w:b/>
        <w:bCs/>
      </w:rPr>
    </w:lvl>
    <w:lvl w:ilvl="6">
      <w:start w:val="1"/>
      <w:numFmt w:val="decimal"/>
      <w:lvlText w:val="%1.%2.%3.%4.%5.%6.%7"/>
      <w:lvlJc w:val="left"/>
      <w:pPr>
        <w:ind w:left="1440" w:hanging="1440"/>
      </w:pPr>
      <w:rPr>
        <w:rFonts w:hint="default"/>
        <w:b/>
        <w:bCs/>
      </w:rPr>
    </w:lvl>
    <w:lvl w:ilvl="7">
      <w:start w:val="1"/>
      <w:numFmt w:val="decimal"/>
      <w:lvlText w:val="%1.%2.%3.%4.%5.%6.%7.%8"/>
      <w:lvlJc w:val="left"/>
      <w:pPr>
        <w:ind w:left="1800" w:hanging="1800"/>
      </w:pPr>
      <w:rPr>
        <w:rFonts w:hint="default"/>
        <w:b/>
        <w:bCs/>
      </w:rPr>
    </w:lvl>
    <w:lvl w:ilvl="8">
      <w:start w:val="1"/>
      <w:numFmt w:val="decimal"/>
      <w:lvlText w:val="%1.%2.%3.%4.%5.%6.%7.%8.%9"/>
      <w:lvlJc w:val="left"/>
      <w:pPr>
        <w:ind w:left="1800" w:hanging="1800"/>
      </w:pPr>
      <w:rPr>
        <w:rFonts w:hint="default"/>
        <w:b/>
        <w:bCs/>
      </w:rPr>
    </w:lvl>
  </w:abstractNum>
  <w:abstractNum w:abstractNumId="21">
    <w:nsid w:val="538D7E83"/>
    <w:multiLevelType w:val="hybridMultilevel"/>
    <w:tmpl w:val="9C3C5AC6"/>
    <w:lvl w:ilvl="0" w:tplc="4009000B">
      <w:start w:val="1"/>
      <w:numFmt w:val="bullet"/>
      <w:lvlText w:val=""/>
      <w:lvlJc w:val="left"/>
      <w:pPr>
        <w:ind w:left="720" w:hanging="360"/>
      </w:pPr>
      <w:rPr>
        <w:rFonts w:ascii="Wingdings" w:hAnsi="Wingdings" w:cs="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cs="Wingdings" w:hint="default"/>
      </w:rPr>
    </w:lvl>
    <w:lvl w:ilvl="3" w:tplc="40090001">
      <w:start w:val="1"/>
      <w:numFmt w:val="bullet"/>
      <w:lvlText w:val=""/>
      <w:lvlJc w:val="left"/>
      <w:pPr>
        <w:ind w:left="2880" w:hanging="360"/>
      </w:pPr>
      <w:rPr>
        <w:rFonts w:ascii="Symbol" w:hAnsi="Symbol" w:cs="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cs="Wingdings" w:hint="default"/>
      </w:rPr>
    </w:lvl>
    <w:lvl w:ilvl="6" w:tplc="40090001">
      <w:start w:val="1"/>
      <w:numFmt w:val="bullet"/>
      <w:lvlText w:val=""/>
      <w:lvlJc w:val="left"/>
      <w:pPr>
        <w:ind w:left="5040" w:hanging="360"/>
      </w:pPr>
      <w:rPr>
        <w:rFonts w:ascii="Symbol" w:hAnsi="Symbol" w:cs="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cs="Wingdings" w:hint="default"/>
      </w:rPr>
    </w:lvl>
  </w:abstractNum>
  <w:abstractNum w:abstractNumId="22">
    <w:nsid w:val="5733F280"/>
    <w:multiLevelType w:val="hybridMultilevel"/>
    <w:tmpl w:val="A08CB038"/>
    <w:lvl w:ilvl="0" w:tplc="FFFFFFFF">
      <w:start w:val="1"/>
      <w:numFmt w:val="decimal"/>
      <w:lvlText w:val=""/>
      <w:lvlJc w:val="left"/>
    </w:lvl>
    <w:lvl w:ilvl="1" w:tplc="4009000B">
      <w:start w:val="1"/>
      <w:numFmt w:val="bullet"/>
      <w:lvlText w:val=""/>
      <w:lvlJc w:val="left"/>
      <w:rPr>
        <w:rFonts w:ascii="Wingdings" w:hAnsi="Wingdings" w:cs="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583354DC"/>
    <w:multiLevelType w:val="hybridMultilevel"/>
    <w:tmpl w:val="A274CCD6"/>
    <w:lvl w:ilvl="0" w:tplc="E4DA0750">
      <w:start w:val="1"/>
      <w:numFmt w:val="lowerLetter"/>
      <w:lvlText w:val="%1)"/>
      <w:lvlJc w:val="left"/>
      <w:pPr>
        <w:tabs>
          <w:tab w:val="num" w:pos="720"/>
        </w:tabs>
        <w:ind w:left="720" w:hanging="360"/>
      </w:pPr>
    </w:lvl>
    <w:lvl w:ilvl="1" w:tplc="C0A27AFE">
      <w:start w:val="1"/>
      <w:numFmt w:val="lowerLetter"/>
      <w:lvlText w:val="%2)"/>
      <w:lvlJc w:val="left"/>
      <w:pPr>
        <w:tabs>
          <w:tab w:val="num" w:pos="1440"/>
        </w:tabs>
        <w:ind w:left="1440" w:hanging="360"/>
      </w:pPr>
    </w:lvl>
    <w:lvl w:ilvl="2" w:tplc="E9201D0E">
      <w:start w:val="1"/>
      <w:numFmt w:val="lowerLetter"/>
      <w:lvlText w:val="%3)"/>
      <w:lvlJc w:val="left"/>
      <w:pPr>
        <w:tabs>
          <w:tab w:val="num" w:pos="2160"/>
        </w:tabs>
        <w:ind w:left="2160" w:hanging="360"/>
      </w:pPr>
    </w:lvl>
    <w:lvl w:ilvl="3" w:tplc="29C49EFC">
      <w:start w:val="1"/>
      <w:numFmt w:val="lowerLetter"/>
      <w:lvlText w:val="%4)"/>
      <w:lvlJc w:val="left"/>
      <w:pPr>
        <w:tabs>
          <w:tab w:val="num" w:pos="2880"/>
        </w:tabs>
        <w:ind w:left="2880" w:hanging="360"/>
      </w:pPr>
    </w:lvl>
    <w:lvl w:ilvl="4" w:tplc="CE763D28">
      <w:start w:val="1"/>
      <w:numFmt w:val="lowerLetter"/>
      <w:lvlText w:val="%5)"/>
      <w:lvlJc w:val="left"/>
      <w:pPr>
        <w:tabs>
          <w:tab w:val="num" w:pos="3600"/>
        </w:tabs>
        <w:ind w:left="3600" w:hanging="360"/>
      </w:pPr>
    </w:lvl>
    <w:lvl w:ilvl="5" w:tplc="7D98A260">
      <w:start w:val="1"/>
      <w:numFmt w:val="lowerLetter"/>
      <w:lvlText w:val="%6)"/>
      <w:lvlJc w:val="left"/>
      <w:pPr>
        <w:tabs>
          <w:tab w:val="num" w:pos="4320"/>
        </w:tabs>
        <w:ind w:left="4320" w:hanging="360"/>
      </w:pPr>
    </w:lvl>
    <w:lvl w:ilvl="6" w:tplc="D02E1760">
      <w:start w:val="1"/>
      <w:numFmt w:val="lowerLetter"/>
      <w:lvlText w:val="%7)"/>
      <w:lvlJc w:val="left"/>
      <w:pPr>
        <w:tabs>
          <w:tab w:val="num" w:pos="5040"/>
        </w:tabs>
        <w:ind w:left="5040" w:hanging="360"/>
      </w:pPr>
    </w:lvl>
    <w:lvl w:ilvl="7" w:tplc="31145D12">
      <w:start w:val="1"/>
      <w:numFmt w:val="lowerLetter"/>
      <w:lvlText w:val="%8)"/>
      <w:lvlJc w:val="left"/>
      <w:pPr>
        <w:tabs>
          <w:tab w:val="num" w:pos="5760"/>
        </w:tabs>
        <w:ind w:left="5760" w:hanging="360"/>
      </w:pPr>
    </w:lvl>
    <w:lvl w:ilvl="8" w:tplc="0332D2C0">
      <w:start w:val="1"/>
      <w:numFmt w:val="lowerLetter"/>
      <w:lvlText w:val="%9)"/>
      <w:lvlJc w:val="left"/>
      <w:pPr>
        <w:tabs>
          <w:tab w:val="num" w:pos="6480"/>
        </w:tabs>
        <w:ind w:left="6480" w:hanging="360"/>
      </w:pPr>
    </w:lvl>
  </w:abstractNum>
  <w:abstractNum w:abstractNumId="24">
    <w:nsid w:val="58AE5225"/>
    <w:multiLevelType w:val="hybridMultilevel"/>
    <w:tmpl w:val="3312876A"/>
    <w:lvl w:ilvl="0" w:tplc="4D70254A">
      <w:start w:val="1"/>
      <w:numFmt w:val="bullet"/>
      <w:lvlText w:val=""/>
      <w:lvlJc w:val="left"/>
      <w:pPr>
        <w:tabs>
          <w:tab w:val="num" w:pos="720"/>
        </w:tabs>
        <w:ind w:left="720" w:hanging="360"/>
      </w:pPr>
      <w:rPr>
        <w:rFonts w:ascii="Wingdings" w:hAnsi="Wingdings" w:cs="Wingdings" w:hint="default"/>
      </w:rPr>
    </w:lvl>
    <w:lvl w:ilvl="1" w:tplc="FFFADA82">
      <w:start w:val="1"/>
      <w:numFmt w:val="bullet"/>
      <w:lvlText w:val=""/>
      <w:lvlJc w:val="left"/>
      <w:pPr>
        <w:tabs>
          <w:tab w:val="num" w:pos="1440"/>
        </w:tabs>
        <w:ind w:left="1440" w:hanging="360"/>
      </w:pPr>
      <w:rPr>
        <w:rFonts w:ascii="Wingdings" w:hAnsi="Wingdings" w:cs="Wingdings" w:hint="default"/>
      </w:rPr>
    </w:lvl>
    <w:lvl w:ilvl="2" w:tplc="31063A94">
      <w:start w:val="1"/>
      <w:numFmt w:val="bullet"/>
      <w:lvlText w:val=""/>
      <w:lvlJc w:val="left"/>
      <w:pPr>
        <w:tabs>
          <w:tab w:val="num" w:pos="2160"/>
        </w:tabs>
        <w:ind w:left="2160" w:hanging="360"/>
      </w:pPr>
      <w:rPr>
        <w:rFonts w:ascii="Wingdings" w:hAnsi="Wingdings" w:cs="Wingdings" w:hint="default"/>
      </w:rPr>
    </w:lvl>
    <w:lvl w:ilvl="3" w:tplc="89E0FC20">
      <w:start w:val="1"/>
      <w:numFmt w:val="bullet"/>
      <w:lvlText w:val=""/>
      <w:lvlJc w:val="left"/>
      <w:pPr>
        <w:tabs>
          <w:tab w:val="num" w:pos="2880"/>
        </w:tabs>
        <w:ind w:left="2880" w:hanging="360"/>
      </w:pPr>
      <w:rPr>
        <w:rFonts w:ascii="Wingdings" w:hAnsi="Wingdings" w:cs="Wingdings" w:hint="default"/>
      </w:rPr>
    </w:lvl>
    <w:lvl w:ilvl="4" w:tplc="FD2069E6">
      <w:start w:val="1"/>
      <w:numFmt w:val="bullet"/>
      <w:lvlText w:val=""/>
      <w:lvlJc w:val="left"/>
      <w:pPr>
        <w:tabs>
          <w:tab w:val="num" w:pos="3600"/>
        </w:tabs>
        <w:ind w:left="3600" w:hanging="360"/>
      </w:pPr>
      <w:rPr>
        <w:rFonts w:ascii="Wingdings" w:hAnsi="Wingdings" w:cs="Wingdings" w:hint="default"/>
      </w:rPr>
    </w:lvl>
    <w:lvl w:ilvl="5" w:tplc="2BA2378E">
      <w:start w:val="1"/>
      <w:numFmt w:val="bullet"/>
      <w:lvlText w:val=""/>
      <w:lvlJc w:val="left"/>
      <w:pPr>
        <w:tabs>
          <w:tab w:val="num" w:pos="4320"/>
        </w:tabs>
        <w:ind w:left="4320" w:hanging="360"/>
      </w:pPr>
      <w:rPr>
        <w:rFonts w:ascii="Wingdings" w:hAnsi="Wingdings" w:cs="Wingdings" w:hint="default"/>
      </w:rPr>
    </w:lvl>
    <w:lvl w:ilvl="6" w:tplc="A91C29E0">
      <w:start w:val="1"/>
      <w:numFmt w:val="bullet"/>
      <w:lvlText w:val=""/>
      <w:lvlJc w:val="left"/>
      <w:pPr>
        <w:tabs>
          <w:tab w:val="num" w:pos="5040"/>
        </w:tabs>
        <w:ind w:left="5040" w:hanging="360"/>
      </w:pPr>
      <w:rPr>
        <w:rFonts w:ascii="Wingdings" w:hAnsi="Wingdings" w:cs="Wingdings" w:hint="default"/>
      </w:rPr>
    </w:lvl>
    <w:lvl w:ilvl="7" w:tplc="D77C7010">
      <w:start w:val="1"/>
      <w:numFmt w:val="bullet"/>
      <w:lvlText w:val=""/>
      <w:lvlJc w:val="left"/>
      <w:pPr>
        <w:tabs>
          <w:tab w:val="num" w:pos="5760"/>
        </w:tabs>
        <w:ind w:left="5760" w:hanging="360"/>
      </w:pPr>
      <w:rPr>
        <w:rFonts w:ascii="Wingdings" w:hAnsi="Wingdings" w:cs="Wingdings" w:hint="default"/>
      </w:rPr>
    </w:lvl>
    <w:lvl w:ilvl="8" w:tplc="B7C80EC2">
      <w:start w:val="1"/>
      <w:numFmt w:val="bullet"/>
      <w:lvlText w:val=""/>
      <w:lvlJc w:val="left"/>
      <w:pPr>
        <w:tabs>
          <w:tab w:val="num" w:pos="6480"/>
        </w:tabs>
        <w:ind w:left="6480" w:hanging="360"/>
      </w:pPr>
      <w:rPr>
        <w:rFonts w:ascii="Wingdings" w:hAnsi="Wingdings" w:cs="Wingdings" w:hint="default"/>
      </w:rPr>
    </w:lvl>
  </w:abstractNum>
  <w:abstractNum w:abstractNumId="25">
    <w:nsid w:val="58DA6D9E"/>
    <w:multiLevelType w:val="multilevel"/>
    <w:tmpl w:val="04AEC5F8"/>
    <w:lvl w:ilvl="0">
      <w:start w:val="2"/>
      <w:numFmt w:val="decimal"/>
      <w:lvlText w:val="%1"/>
      <w:lvlJc w:val="left"/>
      <w:pPr>
        <w:ind w:left="360" w:hanging="360"/>
      </w:pPr>
      <w:rPr>
        <w:rFonts w:hint="default"/>
        <w:b/>
        <w:bCs/>
      </w:rPr>
    </w:lvl>
    <w:lvl w:ilvl="1">
      <w:start w:val="6"/>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b/>
        <w:bCs/>
      </w:rPr>
    </w:lvl>
    <w:lvl w:ilvl="5">
      <w:start w:val="1"/>
      <w:numFmt w:val="decimal"/>
      <w:lvlText w:val="%1.%2.%3.%4.%5.%6"/>
      <w:lvlJc w:val="left"/>
      <w:pPr>
        <w:ind w:left="1440" w:hanging="1440"/>
      </w:pPr>
      <w:rPr>
        <w:rFonts w:hint="default"/>
        <w:b/>
        <w:bCs/>
      </w:rPr>
    </w:lvl>
    <w:lvl w:ilvl="6">
      <w:start w:val="1"/>
      <w:numFmt w:val="decimal"/>
      <w:lvlText w:val="%1.%2.%3.%4.%5.%6.%7"/>
      <w:lvlJc w:val="left"/>
      <w:pPr>
        <w:ind w:left="1440" w:hanging="1440"/>
      </w:pPr>
      <w:rPr>
        <w:rFonts w:hint="default"/>
        <w:b/>
        <w:bCs/>
      </w:rPr>
    </w:lvl>
    <w:lvl w:ilvl="7">
      <w:start w:val="1"/>
      <w:numFmt w:val="decimal"/>
      <w:lvlText w:val="%1.%2.%3.%4.%5.%6.%7.%8"/>
      <w:lvlJc w:val="left"/>
      <w:pPr>
        <w:ind w:left="1800" w:hanging="1800"/>
      </w:pPr>
      <w:rPr>
        <w:rFonts w:hint="default"/>
        <w:b/>
        <w:bCs/>
      </w:rPr>
    </w:lvl>
    <w:lvl w:ilvl="8">
      <w:start w:val="1"/>
      <w:numFmt w:val="decimal"/>
      <w:lvlText w:val="%1.%2.%3.%4.%5.%6.%7.%8.%9"/>
      <w:lvlJc w:val="left"/>
      <w:pPr>
        <w:ind w:left="1800" w:hanging="1800"/>
      </w:pPr>
      <w:rPr>
        <w:rFonts w:hint="default"/>
        <w:b/>
        <w:bCs/>
      </w:rPr>
    </w:lvl>
  </w:abstractNum>
  <w:abstractNum w:abstractNumId="26">
    <w:nsid w:val="58ED4DF1"/>
    <w:multiLevelType w:val="hybridMultilevel"/>
    <w:tmpl w:val="AE5446A0"/>
    <w:lvl w:ilvl="0" w:tplc="40090001">
      <w:start w:val="1"/>
      <w:numFmt w:val="bullet"/>
      <w:lvlText w:val=""/>
      <w:lvlJc w:val="left"/>
      <w:pPr>
        <w:ind w:left="720" w:hanging="360"/>
      </w:pPr>
      <w:rPr>
        <w:rFonts w:ascii="Symbol" w:hAnsi="Symbol" w:cs="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cs="Wingdings" w:hint="default"/>
      </w:rPr>
    </w:lvl>
    <w:lvl w:ilvl="3" w:tplc="40090001">
      <w:start w:val="1"/>
      <w:numFmt w:val="bullet"/>
      <w:lvlText w:val=""/>
      <w:lvlJc w:val="left"/>
      <w:pPr>
        <w:ind w:left="2880" w:hanging="360"/>
      </w:pPr>
      <w:rPr>
        <w:rFonts w:ascii="Symbol" w:hAnsi="Symbol" w:cs="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cs="Wingdings" w:hint="default"/>
      </w:rPr>
    </w:lvl>
    <w:lvl w:ilvl="6" w:tplc="40090001">
      <w:start w:val="1"/>
      <w:numFmt w:val="bullet"/>
      <w:lvlText w:val=""/>
      <w:lvlJc w:val="left"/>
      <w:pPr>
        <w:ind w:left="5040" w:hanging="360"/>
      </w:pPr>
      <w:rPr>
        <w:rFonts w:ascii="Symbol" w:hAnsi="Symbol" w:cs="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cs="Wingdings" w:hint="default"/>
      </w:rPr>
    </w:lvl>
  </w:abstractNum>
  <w:abstractNum w:abstractNumId="27">
    <w:nsid w:val="5CC77CD5"/>
    <w:multiLevelType w:val="multilevel"/>
    <w:tmpl w:val="7206E31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5FC41BB9"/>
    <w:multiLevelType w:val="hybridMultilevel"/>
    <w:tmpl w:val="D14E1C16"/>
    <w:lvl w:ilvl="0" w:tplc="0409000B">
      <w:start w:val="1"/>
      <w:numFmt w:val="bullet"/>
      <w:lvlText w:val=""/>
      <w:lvlJc w:val="left"/>
      <w:pPr>
        <w:ind w:left="108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9">
    <w:nsid w:val="69966F5A"/>
    <w:multiLevelType w:val="hybridMultilevel"/>
    <w:tmpl w:val="6226AF66"/>
    <w:lvl w:ilvl="0" w:tplc="40090001">
      <w:start w:val="1"/>
      <w:numFmt w:val="bullet"/>
      <w:lvlText w:val=""/>
      <w:lvlJc w:val="left"/>
      <w:pPr>
        <w:ind w:left="720" w:hanging="360"/>
      </w:pPr>
      <w:rPr>
        <w:rFonts w:ascii="Symbol" w:hAnsi="Symbol" w:cs="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cs="Wingdings" w:hint="default"/>
      </w:rPr>
    </w:lvl>
    <w:lvl w:ilvl="3" w:tplc="40090001">
      <w:start w:val="1"/>
      <w:numFmt w:val="bullet"/>
      <w:lvlText w:val=""/>
      <w:lvlJc w:val="left"/>
      <w:pPr>
        <w:ind w:left="2880" w:hanging="360"/>
      </w:pPr>
      <w:rPr>
        <w:rFonts w:ascii="Symbol" w:hAnsi="Symbol" w:cs="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cs="Wingdings" w:hint="default"/>
      </w:rPr>
    </w:lvl>
    <w:lvl w:ilvl="6" w:tplc="40090001">
      <w:start w:val="1"/>
      <w:numFmt w:val="bullet"/>
      <w:lvlText w:val=""/>
      <w:lvlJc w:val="left"/>
      <w:pPr>
        <w:ind w:left="5040" w:hanging="360"/>
      </w:pPr>
      <w:rPr>
        <w:rFonts w:ascii="Symbol" w:hAnsi="Symbol" w:cs="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cs="Wingdings" w:hint="default"/>
      </w:rPr>
    </w:lvl>
  </w:abstractNum>
  <w:abstractNum w:abstractNumId="30">
    <w:nsid w:val="6F77039A"/>
    <w:multiLevelType w:val="hybridMultilevel"/>
    <w:tmpl w:val="B9826118"/>
    <w:lvl w:ilvl="0" w:tplc="4D70254A">
      <w:start w:val="1"/>
      <w:numFmt w:val="bullet"/>
      <w:lvlText w:val=""/>
      <w:lvlJc w:val="left"/>
      <w:pPr>
        <w:ind w:left="720" w:hanging="360"/>
      </w:pPr>
      <w:rPr>
        <w:rFonts w:ascii="Wingdings" w:hAnsi="Wingdings" w:cs="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cs="Wingdings" w:hint="default"/>
      </w:rPr>
    </w:lvl>
    <w:lvl w:ilvl="3" w:tplc="40090001">
      <w:start w:val="1"/>
      <w:numFmt w:val="bullet"/>
      <w:lvlText w:val=""/>
      <w:lvlJc w:val="left"/>
      <w:pPr>
        <w:ind w:left="2880" w:hanging="360"/>
      </w:pPr>
      <w:rPr>
        <w:rFonts w:ascii="Symbol" w:hAnsi="Symbol" w:cs="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cs="Wingdings" w:hint="default"/>
      </w:rPr>
    </w:lvl>
    <w:lvl w:ilvl="6" w:tplc="40090001">
      <w:start w:val="1"/>
      <w:numFmt w:val="bullet"/>
      <w:lvlText w:val=""/>
      <w:lvlJc w:val="left"/>
      <w:pPr>
        <w:ind w:left="5040" w:hanging="360"/>
      </w:pPr>
      <w:rPr>
        <w:rFonts w:ascii="Symbol" w:hAnsi="Symbol" w:cs="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cs="Wingdings" w:hint="default"/>
      </w:rPr>
    </w:lvl>
  </w:abstractNum>
  <w:abstractNum w:abstractNumId="31">
    <w:nsid w:val="77ED0AD1"/>
    <w:multiLevelType w:val="hybridMultilevel"/>
    <w:tmpl w:val="5C20D098"/>
    <w:lvl w:ilvl="0" w:tplc="4009000B">
      <w:start w:val="1"/>
      <w:numFmt w:val="bullet"/>
      <w:lvlText w:val=""/>
      <w:lvlJc w:val="left"/>
      <w:pPr>
        <w:ind w:left="1440" w:hanging="360"/>
      </w:pPr>
      <w:rPr>
        <w:rFonts w:ascii="Wingdings" w:hAnsi="Wingdings" w:cs="Wingdings"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cs="Wingdings" w:hint="default"/>
      </w:rPr>
    </w:lvl>
    <w:lvl w:ilvl="3" w:tplc="40090001">
      <w:start w:val="1"/>
      <w:numFmt w:val="bullet"/>
      <w:lvlText w:val=""/>
      <w:lvlJc w:val="left"/>
      <w:pPr>
        <w:ind w:left="3600" w:hanging="360"/>
      </w:pPr>
      <w:rPr>
        <w:rFonts w:ascii="Symbol" w:hAnsi="Symbol" w:cs="Symbol" w:hint="default"/>
      </w:rPr>
    </w:lvl>
    <w:lvl w:ilvl="4" w:tplc="40090003">
      <w:start w:val="1"/>
      <w:numFmt w:val="bullet"/>
      <w:lvlText w:val="o"/>
      <w:lvlJc w:val="left"/>
      <w:pPr>
        <w:ind w:left="4320" w:hanging="360"/>
      </w:pPr>
      <w:rPr>
        <w:rFonts w:ascii="Courier New" w:hAnsi="Courier New" w:cs="Courier New" w:hint="default"/>
      </w:rPr>
    </w:lvl>
    <w:lvl w:ilvl="5" w:tplc="40090005">
      <w:start w:val="1"/>
      <w:numFmt w:val="bullet"/>
      <w:lvlText w:val=""/>
      <w:lvlJc w:val="left"/>
      <w:pPr>
        <w:ind w:left="5040" w:hanging="360"/>
      </w:pPr>
      <w:rPr>
        <w:rFonts w:ascii="Wingdings" w:hAnsi="Wingdings" w:cs="Wingdings" w:hint="default"/>
      </w:rPr>
    </w:lvl>
    <w:lvl w:ilvl="6" w:tplc="40090001">
      <w:start w:val="1"/>
      <w:numFmt w:val="bullet"/>
      <w:lvlText w:val=""/>
      <w:lvlJc w:val="left"/>
      <w:pPr>
        <w:ind w:left="5760" w:hanging="360"/>
      </w:pPr>
      <w:rPr>
        <w:rFonts w:ascii="Symbol" w:hAnsi="Symbol" w:cs="Symbol" w:hint="default"/>
      </w:rPr>
    </w:lvl>
    <w:lvl w:ilvl="7" w:tplc="40090003">
      <w:start w:val="1"/>
      <w:numFmt w:val="bullet"/>
      <w:lvlText w:val="o"/>
      <w:lvlJc w:val="left"/>
      <w:pPr>
        <w:ind w:left="6480" w:hanging="360"/>
      </w:pPr>
      <w:rPr>
        <w:rFonts w:ascii="Courier New" w:hAnsi="Courier New" w:cs="Courier New" w:hint="default"/>
      </w:rPr>
    </w:lvl>
    <w:lvl w:ilvl="8" w:tplc="40090005">
      <w:start w:val="1"/>
      <w:numFmt w:val="bullet"/>
      <w:lvlText w:val=""/>
      <w:lvlJc w:val="left"/>
      <w:pPr>
        <w:ind w:left="7200" w:hanging="360"/>
      </w:pPr>
      <w:rPr>
        <w:rFonts w:ascii="Wingdings" w:hAnsi="Wingdings" w:cs="Wingdings" w:hint="default"/>
      </w:rPr>
    </w:lvl>
  </w:abstractNum>
  <w:abstractNum w:abstractNumId="32">
    <w:nsid w:val="7A710A8B"/>
    <w:multiLevelType w:val="hybridMultilevel"/>
    <w:tmpl w:val="E53A5F20"/>
    <w:lvl w:ilvl="0" w:tplc="40090001">
      <w:start w:val="1"/>
      <w:numFmt w:val="bullet"/>
      <w:lvlText w:val=""/>
      <w:lvlJc w:val="left"/>
      <w:pPr>
        <w:ind w:left="1110" w:hanging="360"/>
      </w:pPr>
      <w:rPr>
        <w:rFonts w:ascii="Symbol" w:hAnsi="Symbol" w:cs="Symbol" w:hint="default"/>
      </w:rPr>
    </w:lvl>
    <w:lvl w:ilvl="1" w:tplc="40090003">
      <w:start w:val="1"/>
      <w:numFmt w:val="bullet"/>
      <w:lvlText w:val="o"/>
      <w:lvlJc w:val="left"/>
      <w:pPr>
        <w:ind w:left="1830" w:hanging="360"/>
      </w:pPr>
      <w:rPr>
        <w:rFonts w:ascii="Courier New" w:hAnsi="Courier New" w:cs="Courier New" w:hint="default"/>
      </w:rPr>
    </w:lvl>
    <w:lvl w:ilvl="2" w:tplc="40090005">
      <w:start w:val="1"/>
      <w:numFmt w:val="bullet"/>
      <w:lvlText w:val=""/>
      <w:lvlJc w:val="left"/>
      <w:pPr>
        <w:ind w:left="2550" w:hanging="360"/>
      </w:pPr>
      <w:rPr>
        <w:rFonts w:ascii="Wingdings" w:hAnsi="Wingdings" w:cs="Wingdings" w:hint="default"/>
      </w:rPr>
    </w:lvl>
    <w:lvl w:ilvl="3" w:tplc="40090001">
      <w:start w:val="1"/>
      <w:numFmt w:val="bullet"/>
      <w:lvlText w:val=""/>
      <w:lvlJc w:val="left"/>
      <w:pPr>
        <w:ind w:left="3270" w:hanging="360"/>
      </w:pPr>
      <w:rPr>
        <w:rFonts w:ascii="Symbol" w:hAnsi="Symbol" w:cs="Symbol" w:hint="default"/>
      </w:rPr>
    </w:lvl>
    <w:lvl w:ilvl="4" w:tplc="40090003">
      <w:start w:val="1"/>
      <w:numFmt w:val="bullet"/>
      <w:lvlText w:val="o"/>
      <w:lvlJc w:val="left"/>
      <w:pPr>
        <w:ind w:left="3990" w:hanging="360"/>
      </w:pPr>
      <w:rPr>
        <w:rFonts w:ascii="Courier New" w:hAnsi="Courier New" w:cs="Courier New" w:hint="default"/>
      </w:rPr>
    </w:lvl>
    <w:lvl w:ilvl="5" w:tplc="40090005">
      <w:start w:val="1"/>
      <w:numFmt w:val="bullet"/>
      <w:lvlText w:val=""/>
      <w:lvlJc w:val="left"/>
      <w:pPr>
        <w:ind w:left="4710" w:hanging="360"/>
      </w:pPr>
      <w:rPr>
        <w:rFonts w:ascii="Wingdings" w:hAnsi="Wingdings" w:cs="Wingdings" w:hint="default"/>
      </w:rPr>
    </w:lvl>
    <w:lvl w:ilvl="6" w:tplc="40090001">
      <w:start w:val="1"/>
      <w:numFmt w:val="bullet"/>
      <w:lvlText w:val=""/>
      <w:lvlJc w:val="left"/>
      <w:pPr>
        <w:ind w:left="5430" w:hanging="360"/>
      </w:pPr>
      <w:rPr>
        <w:rFonts w:ascii="Symbol" w:hAnsi="Symbol" w:cs="Symbol" w:hint="default"/>
      </w:rPr>
    </w:lvl>
    <w:lvl w:ilvl="7" w:tplc="40090003">
      <w:start w:val="1"/>
      <w:numFmt w:val="bullet"/>
      <w:lvlText w:val="o"/>
      <w:lvlJc w:val="left"/>
      <w:pPr>
        <w:ind w:left="6150" w:hanging="360"/>
      </w:pPr>
      <w:rPr>
        <w:rFonts w:ascii="Courier New" w:hAnsi="Courier New" w:cs="Courier New" w:hint="default"/>
      </w:rPr>
    </w:lvl>
    <w:lvl w:ilvl="8" w:tplc="40090005">
      <w:start w:val="1"/>
      <w:numFmt w:val="bullet"/>
      <w:lvlText w:val=""/>
      <w:lvlJc w:val="left"/>
      <w:pPr>
        <w:ind w:left="6870" w:hanging="360"/>
      </w:pPr>
      <w:rPr>
        <w:rFonts w:ascii="Wingdings" w:hAnsi="Wingdings" w:cs="Wingdings" w:hint="default"/>
      </w:rPr>
    </w:lvl>
  </w:abstractNum>
  <w:abstractNum w:abstractNumId="33">
    <w:nsid w:val="7CF229FE"/>
    <w:multiLevelType w:val="multilevel"/>
    <w:tmpl w:val="9F82B60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7DAB520E"/>
    <w:multiLevelType w:val="hybridMultilevel"/>
    <w:tmpl w:val="86D620CA"/>
    <w:lvl w:ilvl="0" w:tplc="4009000B">
      <w:start w:val="1"/>
      <w:numFmt w:val="bullet"/>
      <w:lvlText w:val=""/>
      <w:lvlJc w:val="left"/>
      <w:pPr>
        <w:tabs>
          <w:tab w:val="num" w:pos="720"/>
        </w:tabs>
        <w:ind w:left="720" w:hanging="360"/>
      </w:pPr>
      <w:rPr>
        <w:rFonts w:ascii="Wingdings" w:hAnsi="Wingdings" w:cs="Wingdings" w:hint="default"/>
      </w:rPr>
    </w:lvl>
    <w:lvl w:ilvl="1" w:tplc="F7F65DE0">
      <w:start w:val="1"/>
      <w:numFmt w:val="bullet"/>
      <w:lvlText w:val=""/>
      <w:lvlJc w:val="left"/>
      <w:pPr>
        <w:tabs>
          <w:tab w:val="num" w:pos="1440"/>
        </w:tabs>
        <w:ind w:left="1440" w:hanging="360"/>
      </w:pPr>
      <w:rPr>
        <w:rFonts w:ascii="Wingdings" w:hAnsi="Wingdings" w:cs="Wingdings" w:hint="default"/>
      </w:rPr>
    </w:lvl>
    <w:lvl w:ilvl="2" w:tplc="DED642AA">
      <w:start w:val="1"/>
      <w:numFmt w:val="bullet"/>
      <w:lvlText w:val=""/>
      <w:lvlJc w:val="left"/>
      <w:pPr>
        <w:tabs>
          <w:tab w:val="num" w:pos="2160"/>
        </w:tabs>
        <w:ind w:left="2160" w:hanging="360"/>
      </w:pPr>
      <w:rPr>
        <w:rFonts w:ascii="Wingdings" w:hAnsi="Wingdings" w:cs="Wingdings" w:hint="default"/>
      </w:rPr>
    </w:lvl>
    <w:lvl w:ilvl="3" w:tplc="CE0A1550">
      <w:start w:val="1"/>
      <w:numFmt w:val="bullet"/>
      <w:lvlText w:val=""/>
      <w:lvlJc w:val="left"/>
      <w:pPr>
        <w:tabs>
          <w:tab w:val="num" w:pos="2880"/>
        </w:tabs>
        <w:ind w:left="2880" w:hanging="360"/>
      </w:pPr>
      <w:rPr>
        <w:rFonts w:ascii="Wingdings" w:hAnsi="Wingdings" w:cs="Wingdings" w:hint="default"/>
      </w:rPr>
    </w:lvl>
    <w:lvl w:ilvl="4" w:tplc="F56CE9AC">
      <w:start w:val="1"/>
      <w:numFmt w:val="bullet"/>
      <w:lvlText w:val=""/>
      <w:lvlJc w:val="left"/>
      <w:pPr>
        <w:tabs>
          <w:tab w:val="num" w:pos="3600"/>
        </w:tabs>
        <w:ind w:left="3600" w:hanging="360"/>
      </w:pPr>
      <w:rPr>
        <w:rFonts w:ascii="Wingdings" w:hAnsi="Wingdings" w:cs="Wingdings" w:hint="default"/>
      </w:rPr>
    </w:lvl>
    <w:lvl w:ilvl="5" w:tplc="2F380168">
      <w:start w:val="1"/>
      <w:numFmt w:val="bullet"/>
      <w:lvlText w:val=""/>
      <w:lvlJc w:val="left"/>
      <w:pPr>
        <w:tabs>
          <w:tab w:val="num" w:pos="4320"/>
        </w:tabs>
        <w:ind w:left="4320" w:hanging="360"/>
      </w:pPr>
      <w:rPr>
        <w:rFonts w:ascii="Wingdings" w:hAnsi="Wingdings" w:cs="Wingdings" w:hint="default"/>
      </w:rPr>
    </w:lvl>
    <w:lvl w:ilvl="6" w:tplc="5B2653C2">
      <w:start w:val="1"/>
      <w:numFmt w:val="bullet"/>
      <w:lvlText w:val=""/>
      <w:lvlJc w:val="left"/>
      <w:pPr>
        <w:tabs>
          <w:tab w:val="num" w:pos="5040"/>
        </w:tabs>
        <w:ind w:left="5040" w:hanging="360"/>
      </w:pPr>
      <w:rPr>
        <w:rFonts w:ascii="Wingdings" w:hAnsi="Wingdings" w:cs="Wingdings" w:hint="default"/>
      </w:rPr>
    </w:lvl>
    <w:lvl w:ilvl="7" w:tplc="C39825E6">
      <w:start w:val="1"/>
      <w:numFmt w:val="bullet"/>
      <w:lvlText w:val=""/>
      <w:lvlJc w:val="left"/>
      <w:pPr>
        <w:tabs>
          <w:tab w:val="num" w:pos="5760"/>
        </w:tabs>
        <w:ind w:left="5760" w:hanging="360"/>
      </w:pPr>
      <w:rPr>
        <w:rFonts w:ascii="Wingdings" w:hAnsi="Wingdings" w:cs="Wingdings" w:hint="default"/>
      </w:rPr>
    </w:lvl>
    <w:lvl w:ilvl="8" w:tplc="73ECC754">
      <w:start w:val="1"/>
      <w:numFmt w:val="bullet"/>
      <w:lvlText w:val=""/>
      <w:lvlJc w:val="left"/>
      <w:pPr>
        <w:tabs>
          <w:tab w:val="num" w:pos="6480"/>
        </w:tabs>
        <w:ind w:left="6480" w:hanging="360"/>
      </w:pPr>
      <w:rPr>
        <w:rFonts w:ascii="Wingdings" w:hAnsi="Wingdings" w:cs="Wingdings" w:hint="default"/>
      </w:rPr>
    </w:lvl>
  </w:abstractNum>
  <w:abstractNum w:abstractNumId="35">
    <w:nsid w:val="7E444DD1"/>
    <w:multiLevelType w:val="hybridMultilevel"/>
    <w:tmpl w:val="3738CFD2"/>
    <w:lvl w:ilvl="0" w:tplc="4009000B">
      <w:start w:val="1"/>
      <w:numFmt w:val="bullet"/>
      <w:lvlText w:val=""/>
      <w:lvlJc w:val="left"/>
      <w:pPr>
        <w:ind w:left="720" w:hanging="360"/>
      </w:pPr>
      <w:rPr>
        <w:rFonts w:ascii="Wingdings" w:hAnsi="Wingdings" w:cs="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cs="Wingdings" w:hint="default"/>
      </w:rPr>
    </w:lvl>
    <w:lvl w:ilvl="3" w:tplc="40090001">
      <w:start w:val="1"/>
      <w:numFmt w:val="bullet"/>
      <w:lvlText w:val=""/>
      <w:lvlJc w:val="left"/>
      <w:pPr>
        <w:ind w:left="2880" w:hanging="360"/>
      </w:pPr>
      <w:rPr>
        <w:rFonts w:ascii="Symbol" w:hAnsi="Symbol" w:cs="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cs="Wingdings" w:hint="default"/>
      </w:rPr>
    </w:lvl>
    <w:lvl w:ilvl="6" w:tplc="40090001">
      <w:start w:val="1"/>
      <w:numFmt w:val="bullet"/>
      <w:lvlText w:val=""/>
      <w:lvlJc w:val="left"/>
      <w:pPr>
        <w:ind w:left="5040" w:hanging="360"/>
      </w:pPr>
      <w:rPr>
        <w:rFonts w:ascii="Symbol" w:hAnsi="Symbol" w:cs="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cs="Wingdings" w:hint="default"/>
      </w:rPr>
    </w:lvl>
  </w:abstractNum>
  <w:abstractNum w:abstractNumId="36">
    <w:nsid w:val="7F9F56F8"/>
    <w:multiLevelType w:val="hybridMultilevel"/>
    <w:tmpl w:val="840A1DD2"/>
    <w:lvl w:ilvl="0" w:tplc="67C8D9CC">
      <w:start w:val="1"/>
      <w:numFmt w:val="bullet"/>
      <w:lvlText w:val="•"/>
      <w:lvlJc w:val="left"/>
      <w:pPr>
        <w:tabs>
          <w:tab w:val="num" w:pos="720"/>
        </w:tabs>
        <w:ind w:left="720" w:hanging="360"/>
      </w:pPr>
      <w:rPr>
        <w:rFonts w:ascii="Arial" w:hAnsi="Arial" w:cs="Arial" w:hint="default"/>
      </w:rPr>
    </w:lvl>
    <w:lvl w:ilvl="1" w:tplc="0554E394">
      <w:start w:val="1"/>
      <w:numFmt w:val="bullet"/>
      <w:lvlText w:val="•"/>
      <w:lvlJc w:val="left"/>
      <w:pPr>
        <w:tabs>
          <w:tab w:val="num" w:pos="1440"/>
        </w:tabs>
        <w:ind w:left="1440" w:hanging="360"/>
      </w:pPr>
      <w:rPr>
        <w:rFonts w:ascii="Arial" w:hAnsi="Arial" w:cs="Arial" w:hint="default"/>
      </w:rPr>
    </w:lvl>
    <w:lvl w:ilvl="2" w:tplc="4A1469AE">
      <w:start w:val="1"/>
      <w:numFmt w:val="bullet"/>
      <w:lvlText w:val="•"/>
      <w:lvlJc w:val="left"/>
      <w:pPr>
        <w:tabs>
          <w:tab w:val="num" w:pos="2160"/>
        </w:tabs>
        <w:ind w:left="2160" w:hanging="360"/>
      </w:pPr>
      <w:rPr>
        <w:rFonts w:ascii="Arial" w:hAnsi="Arial" w:cs="Arial" w:hint="default"/>
      </w:rPr>
    </w:lvl>
    <w:lvl w:ilvl="3" w:tplc="C910EC72">
      <w:start w:val="1"/>
      <w:numFmt w:val="bullet"/>
      <w:lvlText w:val="•"/>
      <w:lvlJc w:val="left"/>
      <w:pPr>
        <w:tabs>
          <w:tab w:val="num" w:pos="2880"/>
        </w:tabs>
        <w:ind w:left="2880" w:hanging="360"/>
      </w:pPr>
      <w:rPr>
        <w:rFonts w:ascii="Arial" w:hAnsi="Arial" w:cs="Arial" w:hint="default"/>
      </w:rPr>
    </w:lvl>
    <w:lvl w:ilvl="4" w:tplc="97840ED0">
      <w:start w:val="1"/>
      <w:numFmt w:val="bullet"/>
      <w:lvlText w:val="•"/>
      <w:lvlJc w:val="left"/>
      <w:pPr>
        <w:tabs>
          <w:tab w:val="num" w:pos="3600"/>
        </w:tabs>
        <w:ind w:left="3600" w:hanging="360"/>
      </w:pPr>
      <w:rPr>
        <w:rFonts w:ascii="Arial" w:hAnsi="Arial" w:cs="Arial" w:hint="default"/>
      </w:rPr>
    </w:lvl>
    <w:lvl w:ilvl="5" w:tplc="AFE2E29A">
      <w:start w:val="1"/>
      <w:numFmt w:val="bullet"/>
      <w:lvlText w:val="•"/>
      <w:lvlJc w:val="left"/>
      <w:pPr>
        <w:tabs>
          <w:tab w:val="num" w:pos="4320"/>
        </w:tabs>
        <w:ind w:left="4320" w:hanging="360"/>
      </w:pPr>
      <w:rPr>
        <w:rFonts w:ascii="Arial" w:hAnsi="Arial" w:cs="Arial" w:hint="default"/>
      </w:rPr>
    </w:lvl>
    <w:lvl w:ilvl="6" w:tplc="E1CC0EA8">
      <w:start w:val="1"/>
      <w:numFmt w:val="bullet"/>
      <w:lvlText w:val="•"/>
      <w:lvlJc w:val="left"/>
      <w:pPr>
        <w:tabs>
          <w:tab w:val="num" w:pos="5040"/>
        </w:tabs>
        <w:ind w:left="5040" w:hanging="360"/>
      </w:pPr>
      <w:rPr>
        <w:rFonts w:ascii="Arial" w:hAnsi="Arial" w:cs="Arial" w:hint="default"/>
      </w:rPr>
    </w:lvl>
    <w:lvl w:ilvl="7" w:tplc="8E40BF98">
      <w:start w:val="1"/>
      <w:numFmt w:val="bullet"/>
      <w:lvlText w:val="•"/>
      <w:lvlJc w:val="left"/>
      <w:pPr>
        <w:tabs>
          <w:tab w:val="num" w:pos="5760"/>
        </w:tabs>
        <w:ind w:left="5760" w:hanging="360"/>
      </w:pPr>
      <w:rPr>
        <w:rFonts w:ascii="Arial" w:hAnsi="Arial" w:cs="Arial" w:hint="default"/>
      </w:rPr>
    </w:lvl>
    <w:lvl w:ilvl="8" w:tplc="BA42168E">
      <w:start w:val="1"/>
      <w:numFmt w:val="bullet"/>
      <w:lvlText w:val="•"/>
      <w:lvlJc w:val="left"/>
      <w:pPr>
        <w:tabs>
          <w:tab w:val="num" w:pos="6480"/>
        </w:tabs>
        <w:ind w:left="6480" w:hanging="360"/>
      </w:pPr>
      <w:rPr>
        <w:rFonts w:ascii="Arial" w:hAnsi="Arial" w:cs="Arial" w:hint="default"/>
      </w:rPr>
    </w:lvl>
  </w:abstractNum>
  <w:num w:numId="1">
    <w:abstractNumId w:val="10"/>
  </w:num>
  <w:num w:numId="2">
    <w:abstractNumId w:val="13"/>
  </w:num>
  <w:num w:numId="3">
    <w:abstractNumId w:val="2"/>
  </w:num>
  <w:num w:numId="4">
    <w:abstractNumId w:val="33"/>
  </w:num>
  <w:num w:numId="5">
    <w:abstractNumId w:val="28"/>
  </w:num>
  <w:num w:numId="6">
    <w:abstractNumId w:val="6"/>
  </w:num>
  <w:num w:numId="7">
    <w:abstractNumId w:val="18"/>
  </w:num>
  <w:num w:numId="8">
    <w:abstractNumId w:val="16"/>
  </w:num>
  <w:num w:numId="9">
    <w:abstractNumId w:val="12"/>
  </w:num>
  <w:num w:numId="10">
    <w:abstractNumId w:val="17"/>
  </w:num>
  <w:num w:numId="11">
    <w:abstractNumId w:val="9"/>
  </w:num>
  <w:num w:numId="12">
    <w:abstractNumId w:val="24"/>
  </w:num>
  <w:num w:numId="13">
    <w:abstractNumId w:val="23"/>
  </w:num>
  <w:num w:numId="14">
    <w:abstractNumId w:val="14"/>
  </w:num>
  <w:num w:numId="15">
    <w:abstractNumId w:val="15"/>
  </w:num>
  <w:num w:numId="16">
    <w:abstractNumId w:val="5"/>
  </w:num>
  <w:num w:numId="17">
    <w:abstractNumId w:val="0"/>
  </w:num>
  <w:num w:numId="18">
    <w:abstractNumId w:val="34"/>
  </w:num>
  <w:num w:numId="19">
    <w:abstractNumId w:val="19"/>
  </w:num>
  <w:num w:numId="20">
    <w:abstractNumId w:val="36"/>
  </w:num>
  <w:num w:numId="21">
    <w:abstractNumId w:val="4"/>
  </w:num>
  <w:num w:numId="22">
    <w:abstractNumId w:val="8"/>
  </w:num>
  <w:num w:numId="23">
    <w:abstractNumId w:val="29"/>
  </w:num>
  <w:num w:numId="24">
    <w:abstractNumId w:val="31"/>
  </w:num>
  <w:num w:numId="25">
    <w:abstractNumId w:val="22"/>
  </w:num>
  <w:num w:numId="26">
    <w:abstractNumId w:val="25"/>
  </w:num>
  <w:num w:numId="27">
    <w:abstractNumId w:val="11"/>
  </w:num>
  <w:num w:numId="28">
    <w:abstractNumId w:val="3"/>
  </w:num>
  <w:num w:numId="29">
    <w:abstractNumId w:val="1"/>
  </w:num>
  <w:num w:numId="30">
    <w:abstractNumId w:val="27"/>
  </w:num>
  <w:num w:numId="31">
    <w:abstractNumId w:val="7"/>
  </w:num>
  <w:num w:numId="32">
    <w:abstractNumId w:val="30"/>
  </w:num>
  <w:num w:numId="33">
    <w:abstractNumId w:val="26"/>
  </w:num>
  <w:num w:numId="34">
    <w:abstractNumId w:val="35"/>
  </w:num>
  <w:num w:numId="35">
    <w:abstractNumId w:val="21"/>
  </w:num>
  <w:num w:numId="36">
    <w:abstractNumId w:val="32"/>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embedSystemFonts/>
  <w:defaultTabStop w:val="720"/>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D0788"/>
    <w:rsid w:val="0001150F"/>
    <w:rsid w:val="000413ED"/>
    <w:rsid w:val="000419A5"/>
    <w:rsid w:val="00041E2D"/>
    <w:rsid w:val="00047DF1"/>
    <w:rsid w:val="000626F2"/>
    <w:rsid w:val="000947FE"/>
    <w:rsid w:val="000C4286"/>
    <w:rsid w:val="000D0523"/>
    <w:rsid w:val="000D6587"/>
    <w:rsid w:val="000E297F"/>
    <w:rsid w:val="000F14A9"/>
    <w:rsid w:val="000F2485"/>
    <w:rsid w:val="000F4DBB"/>
    <w:rsid w:val="000F4F6F"/>
    <w:rsid w:val="00117B4D"/>
    <w:rsid w:val="001361E3"/>
    <w:rsid w:val="00137AD1"/>
    <w:rsid w:val="001425DC"/>
    <w:rsid w:val="001539FC"/>
    <w:rsid w:val="00155186"/>
    <w:rsid w:val="00156A0F"/>
    <w:rsid w:val="00177CB4"/>
    <w:rsid w:val="00185F20"/>
    <w:rsid w:val="00190FE7"/>
    <w:rsid w:val="001A1875"/>
    <w:rsid w:val="001B0629"/>
    <w:rsid w:val="001D39B4"/>
    <w:rsid w:val="001D73E0"/>
    <w:rsid w:val="001F0E6B"/>
    <w:rsid w:val="001F0FAC"/>
    <w:rsid w:val="001F2CF0"/>
    <w:rsid w:val="001F38D3"/>
    <w:rsid w:val="001F6096"/>
    <w:rsid w:val="00254F62"/>
    <w:rsid w:val="00267A4D"/>
    <w:rsid w:val="00272824"/>
    <w:rsid w:val="00296ECB"/>
    <w:rsid w:val="002B6367"/>
    <w:rsid w:val="002C2838"/>
    <w:rsid w:val="002C3EE5"/>
    <w:rsid w:val="002C6FFB"/>
    <w:rsid w:val="002D0E87"/>
    <w:rsid w:val="002E369D"/>
    <w:rsid w:val="002F2FB8"/>
    <w:rsid w:val="00304DA8"/>
    <w:rsid w:val="00306769"/>
    <w:rsid w:val="00331871"/>
    <w:rsid w:val="00385D67"/>
    <w:rsid w:val="003977EF"/>
    <w:rsid w:val="003A5ED1"/>
    <w:rsid w:val="003B4F2B"/>
    <w:rsid w:val="003B79FC"/>
    <w:rsid w:val="003C111D"/>
    <w:rsid w:val="003C79BE"/>
    <w:rsid w:val="003D0788"/>
    <w:rsid w:val="003F4478"/>
    <w:rsid w:val="0042164C"/>
    <w:rsid w:val="004221CE"/>
    <w:rsid w:val="00426E12"/>
    <w:rsid w:val="00430AF5"/>
    <w:rsid w:val="004332EB"/>
    <w:rsid w:val="004336D9"/>
    <w:rsid w:val="00464306"/>
    <w:rsid w:val="004D19FB"/>
    <w:rsid w:val="004E1F21"/>
    <w:rsid w:val="004E73D1"/>
    <w:rsid w:val="004F420D"/>
    <w:rsid w:val="00502269"/>
    <w:rsid w:val="005067B2"/>
    <w:rsid w:val="00517E58"/>
    <w:rsid w:val="00536ED2"/>
    <w:rsid w:val="0055318E"/>
    <w:rsid w:val="00573B44"/>
    <w:rsid w:val="0059368D"/>
    <w:rsid w:val="005955A3"/>
    <w:rsid w:val="005970D3"/>
    <w:rsid w:val="005B040A"/>
    <w:rsid w:val="005B117A"/>
    <w:rsid w:val="005C0E23"/>
    <w:rsid w:val="006043A8"/>
    <w:rsid w:val="00604ACE"/>
    <w:rsid w:val="00635BDC"/>
    <w:rsid w:val="00645933"/>
    <w:rsid w:val="0065408A"/>
    <w:rsid w:val="00670BE0"/>
    <w:rsid w:val="006A5C07"/>
    <w:rsid w:val="006A7BC3"/>
    <w:rsid w:val="006B69E3"/>
    <w:rsid w:val="006B7CCB"/>
    <w:rsid w:val="006C3669"/>
    <w:rsid w:val="006D1DD1"/>
    <w:rsid w:val="006D52B1"/>
    <w:rsid w:val="006E0455"/>
    <w:rsid w:val="006E6F92"/>
    <w:rsid w:val="006F53A5"/>
    <w:rsid w:val="0070005A"/>
    <w:rsid w:val="00710527"/>
    <w:rsid w:val="00710652"/>
    <w:rsid w:val="00710ACF"/>
    <w:rsid w:val="007127C7"/>
    <w:rsid w:val="007204D5"/>
    <w:rsid w:val="00762D49"/>
    <w:rsid w:val="007709B4"/>
    <w:rsid w:val="007776C2"/>
    <w:rsid w:val="007C2A5E"/>
    <w:rsid w:val="007D5736"/>
    <w:rsid w:val="007E2AA3"/>
    <w:rsid w:val="007F002B"/>
    <w:rsid w:val="0081716D"/>
    <w:rsid w:val="00827358"/>
    <w:rsid w:val="00831C40"/>
    <w:rsid w:val="00852EA0"/>
    <w:rsid w:val="00854200"/>
    <w:rsid w:val="00861DA6"/>
    <w:rsid w:val="008678A9"/>
    <w:rsid w:val="008723D3"/>
    <w:rsid w:val="008A449D"/>
    <w:rsid w:val="008B0396"/>
    <w:rsid w:val="008E6BD0"/>
    <w:rsid w:val="009135FE"/>
    <w:rsid w:val="00920080"/>
    <w:rsid w:val="0092453D"/>
    <w:rsid w:val="00935D13"/>
    <w:rsid w:val="00991E04"/>
    <w:rsid w:val="0099222C"/>
    <w:rsid w:val="009B5F22"/>
    <w:rsid w:val="009C7068"/>
    <w:rsid w:val="009D26B5"/>
    <w:rsid w:val="00A145A9"/>
    <w:rsid w:val="00A31204"/>
    <w:rsid w:val="00A4790D"/>
    <w:rsid w:val="00A57007"/>
    <w:rsid w:val="00A66901"/>
    <w:rsid w:val="00A72FCC"/>
    <w:rsid w:val="00A95D9C"/>
    <w:rsid w:val="00AB3268"/>
    <w:rsid w:val="00AE7F86"/>
    <w:rsid w:val="00AF24ED"/>
    <w:rsid w:val="00B076C6"/>
    <w:rsid w:val="00B34E37"/>
    <w:rsid w:val="00B546E6"/>
    <w:rsid w:val="00B831C5"/>
    <w:rsid w:val="00B930D9"/>
    <w:rsid w:val="00BB04C4"/>
    <w:rsid w:val="00BB4029"/>
    <w:rsid w:val="00BB4136"/>
    <w:rsid w:val="00BC446D"/>
    <w:rsid w:val="00BD09CC"/>
    <w:rsid w:val="00BE75CB"/>
    <w:rsid w:val="00C06C56"/>
    <w:rsid w:val="00C10F13"/>
    <w:rsid w:val="00C1760F"/>
    <w:rsid w:val="00C2787B"/>
    <w:rsid w:val="00C31C98"/>
    <w:rsid w:val="00C36B53"/>
    <w:rsid w:val="00C45632"/>
    <w:rsid w:val="00C57B14"/>
    <w:rsid w:val="00C706E3"/>
    <w:rsid w:val="00C80AEA"/>
    <w:rsid w:val="00C94FB2"/>
    <w:rsid w:val="00CE2A8A"/>
    <w:rsid w:val="00CE6163"/>
    <w:rsid w:val="00D112C5"/>
    <w:rsid w:val="00D15730"/>
    <w:rsid w:val="00D17EA7"/>
    <w:rsid w:val="00D26DF7"/>
    <w:rsid w:val="00D40043"/>
    <w:rsid w:val="00D60E9B"/>
    <w:rsid w:val="00D633D4"/>
    <w:rsid w:val="00DD2B6C"/>
    <w:rsid w:val="00DD7E39"/>
    <w:rsid w:val="00E03944"/>
    <w:rsid w:val="00E31F41"/>
    <w:rsid w:val="00E40664"/>
    <w:rsid w:val="00E42017"/>
    <w:rsid w:val="00E60D7F"/>
    <w:rsid w:val="00E74CA5"/>
    <w:rsid w:val="00E85CE5"/>
    <w:rsid w:val="00E976ED"/>
    <w:rsid w:val="00EB2BCD"/>
    <w:rsid w:val="00ED13B5"/>
    <w:rsid w:val="00EF094B"/>
    <w:rsid w:val="00F13373"/>
    <w:rsid w:val="00F13AE8"/>
    <w:rsid w:val="00F16609"/>
    <w:rsid w:val="00F22177"/>
    <w:rsid w:val="00F2671F"/>
    <w:rsid w:val="00F276B0"/>
    <w:rsid w:val="00F52131"/>
    <w:rsid w:val="00FA3032"/>
    <w:rsid w:val="00FB260D"/>
    <w:rsid w:val="00FE3F86"/>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788"/>
    <w:pPr>
      <w:spacing w:after="200" w:line="276" w:lineRule="auto"/>
    </w:pPr>
    <w:rPr>
      <w:rFonts w:eastAsia="Times New Roman" w:cs="Calibri"/>
      <w:lang w:val="en-US" w:eastAsia="en-US"/>
    </w:rPr>
  </w:style>
  <w:style w:type="paragraph" w:styleId="Heading1">
    <w:name w:val="heading 1"/>
    <w:basedOn w:val="Normal"/>
    <w:link w:val="Heading1Char"/>
    <w:uiPriority w:val="99"/>
    <w:qFormat/>
    <w:rsid w:val="00FA3032"/>
    <w:pPr>
      <w:spacing w:before="100" w:beforeAutospacing="1" w:after="100" w:afterAutospacing="1" w:line="240" w:lineRule="auto"/>
      <w:outlineLvl w:val="0"/>
    </w:pPr>
    <w:rPr>
      <w:rFonts w:ascii="Times New Roman" w:hAnsi="Times New Roman" w:cs="Times New Roman"/>
      <w:b/>
      <w:bCs/>
      <w:kern w:val="36"/>
      <w:sz w:val="48"/>
      <w:szCs w:val="48"/>
      <w:lang w:val="en-IN" w:eastAsia="en-IN"/>
    </w:rPr>
  </w:style>
  <w:style w:type="paragraph" w:styleId="Heading2">
    <w:name w:val="heading 2"/>
    <w:basedOn w:val="Normal"/>
    <w:next w:val="Normal"/>
    <w:link w:val="Heading2Char"/>
    <w:uiPriority w:val="99"/>
    <w:qFormat/>
    <w:rsid w:val="00EF094B"/>
    <w:pPr>
      <w:keepNext/>
      <w:keepLines/>
      <w:spacing w:before="200" w:after="0"/>
      <w:outlineLvl w:val="1"/>
    </w:pPr>
    <w:rPr>
      <w:rFonts w:ascii="Cambria" w:hAnsi="Cambria" w:cs="Cambria"/>
      <w:b/>
      <w:bCs/>
      <w:color w:val="4F81BD"/>
      <w:sz w:val="26"/>
      <w:szCs w:val="26"/>
    </w:rPr>
  </w:style>
  <w:style w:type="paragraph" w:styleId="Heading3">
    <w:name w:val="heading 3"/>
    <w:basedOn w:val="Normal"/>
    <w:next w:val="Normal"/>
    <w:link w:val="Heading3Char"/>
    <w:uiPriority w:val="99"/>
    <w:qFormat/>
    <w:rsid w:val="00EF094B"/>
    <w:pPr>
      <w:keepNext/>
      <w:keepLines/>
      <w:spacing w:before="200" w:after="0"/>
      <w:outlineLvl w:val="2"/>
    </w:pPr>
    <w:rPr>
      <w:rFonts w:ascii="Cambria" w:hAnsi="Cambria" w:cs="Cambria"/>
      <w:b/>
      <w:bCs/>
      <w:color w:val="4F81BD"/>
    </w:rPr>
  </w:style>
  <w:style w:type="paragraph" w:styleId="Heading4">
    <w:name w:val="heading 4"/>
    <w:basedOn w:val="Normal"/>
    <w:next w:val="Normal"/>
    <w:link w:val="Heading4Char"/>
    <w:uiPriority w:val="99"/>
    <w:qFormat/>
    <w:rsid w:val="00EF094B"/>
    <w:pPr>
      <w:keepNext/>
      <w:keepLines/>
      <w:spacing w:before="200" w:after="0"/>
      <w:outlineLvl w:val="3"/>
    </w:pPr>
    <w:rPr>
      <w:rFonts w:ascii="Cambria" w:hAnsi="Cambria" w:cs="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A3032"/>
    <w:rPr>
      <w:rFonts w:ascii="Times New Roman" w:hAnsi="Times New Roman" w:cs="Times New Roman"/>
      <w:b/>
      <w:bCs/>
      <w:kern w:val="36"/>
      <w:sz w:val="48"/>
      <w:szCs w:val="48"/>
      <w:lang w:val="en-IN" w:eastAsia="en-IN"/>
    </w:rPr>
  </w:style>
  <w:style w:type="character" w:customStyle="1" w:styleId="Heading2Char">
    <w:name w:val="Heading 2 Char"/>
    <w:basedOn w:val="DefaultParagraphFont"/>
    <w:link w:val="Heading2"/>
    <w:uiPriority w:val="99"/>
    <w:locked/>
    <w:rsid w:val="00EF094B"/>
    <w:rPr>
      <w:rFonts w:ascii="Cambria" w:hAnsi="Cambria" w:cs="Cambria"/>
      <w:b/>
      <w:bCs/>
      <w:color w:val="4F81BD"/>
      <w:sz w:val="26"/>
      <w:szCs w:val="26"/>
    </w:rPr>
  </w:style>
  <w:style w:type="character" w:customStyle="1" w:styleId="Heading3Char">
    <w:name w:val="Heading 3 Char"/>
    <w:basedOn w:val="DefaultParagraphFont"/>
    <w:link w:val="Heading3"/>
    <w:uiPriority w:val="99"/>
    <w:locked/>
    <w:rsid w:val="00EF094B"/>
    <w:rPr>
      <w:rFonts w:ascii="Cambria" w:hAnsi="Cambria" w:cs="Cambria"/>
      <w:b/>
      <w:bCs/>
      <w:color w:val="4F81BD"/>
    </w:rPr>
  </w:style>
  <w:style w:type="character" w:customStyle="1" w:styleId="Heading4Char">
    <w:name w:val="Heading 4 Char"/>
    <w:basedOn w:val="DefaultParagraphFont"/>
    <w:link w:val="Heading4"/>
    <w:uiPriority w:val="99"/>
    <w:locked/>
    <w:rsid w:val="00EF094B"/>
    <w:rPr>
      <w:rFonts w:ascii="Cambria" w:hAnsi="Cambria" w:cs="Cambria"/>
      <w:b/>
      <w:bCs/>
      <w:i/>
      <w:iCs/>
      <w:color w:val="4F81BD"/>
    </w:rPr>
  </w:style>
  <w:style w:type="paragraph" w:styleId="ListParagraph">
    <w:name w:val="List Paragraph"/>
    <w:basedOn w:val="Normal"/>
    <w:uiPriority w:val="99"/>
    <w:qFormat/>
    <w:rsid w:val="003D0788"/>
    <w:pPr>
      <w:ind w:left="720"/>
    </w:pPr>
  </w:style>
  <w:style w:type="character" w:styleId="Hyperlink">
    <w:name w:val="Hyperlink"/>
    <w:basedOn w:val="DefaultParagraphFont"/>
    <w:uiPriority w:val="99"/>
    <w:rsid w:val="003D0788"/>
    <w:rPr>
      <w:color w:val="0000FF"/>
      <w:u w:val="single"/>
    </w:rPr>
  </w:style>
  <w:style w:type="paragraph" w:styleId="Caption">
    <w:name w:val="caption"/>
    <w:basedOn w:val="Normal"/>
    <w:next w:val="Normal"/>
    <w:uiPriority w:val="99"/>
    <w:qFormat/>
    <w:rsid w:val="003D0788"/>
    <w:pPr>
      <w:spacing w:line="240" w:lineRule="auto"/>
    </w:pPr>
    <w:rPr>
      <w:b/>
      <w:bCs/>
      <w:color w:val="4F81BD"/>
      <w:sz w:val="18"/>
      <w:szCs w:val="18"/>
    </w:rPr>
  </w:style>
  <w:style w:type="paragraph" w:styleId="BalloonText">
    <w:name w:val="Balloon Text"/>
    <w:basedOn w:val="Normal"/>
    <w:link w:val="BalloonTextChar"/>
    <w:uiPriority w:val="99"/>
    <w:semiHidden/>
    <w:rsid w:val="003D07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0788"/>
    <w:rPr>
      <w:rFonts w:ascii="Tahoma" w:hAnsi="Tahoma" w:cs="Tahoma"/>
      <w:sz w:val="16"/>
      <w:szCs w:val="16"/>
    </w:rPr>
  </w:style>
  <w:style w:type="paragraph" w:customStyle="1" w:styleId="Default">
    <w:name w:val="Default"/>
    <w:uiPriority w:val="99"/>
    <w:rsid w:val="006C3669"/>
    <w:pPr>
      <w:autoSpaceDE w:val="0"/>
      <w:autoSpaceDN w:val="0"/>
      <w:adjustRightInd w:val="0"/>
    </w:pPr>
    <w:rPr>
      <w:rFonts w:ascii="Arial" w:hAnsi="Arial" w:cs="Arial"/>
      <w:color w:val="000000"/>
      <w:sz w:val="24"/>
      <w:szCs w:val="24"/>
      <w:lang w:val="en-IN" w:eastAsia="en-US"/>
    </w:rPr>
  </w:style>
  <w:style w:type="paragraph" w:styleId="NoSpacing">
    <w:name w:val="No Spacing"/>
    <w:uiPriority w:val="99"/>
    <w:qFormat/>
    <w:rsid w:val="00EF094B"/>
    <w:rPr>
      <w:rFonts w:eastAsia="Times New Roman" w:cs="Calibri"/>
      <w:lang w:val="en-US" w:eastAsia="en-US"/>
    </w:rPr>
  </w:style>
</w:styles>
</file>

<file path=word/webSettings.xml><?xml version="1.0" encoding="utf-8"?>
<w:webSettings xmlns:r="http://schemas.openxmlformats.org/officeDocument/2006/relationships" xmlns:w="http://schemas.openxmlformats.org/wordprocessingml/2006/main">
  <w:divs>
    <w:div w:id="206181285">
      <w:marLeft w:val="0"/>
      <w:marRight w:val="0"/>
      <w:marTop w:val="0"/>
      <w:marBottom w:val="0"/>
      <w:divBdr>
        <w:top w:val="none" w:sz="0" w:space="0" w:color="auto"/>
        <w:left w:val="none" w:sz="0" w:space="0" w:color="auto"/>
        <w:bottom w:val="none" w:sz="0" w:space="0" w:color="auto"/>
        <w:right w:val="none" w:sz="0" w:space="0" w:color="auto"/>
      </w:divBdr>
      <w:divsChild>
        <w:div w:id="206181313">
          <w:marLeft w:val="936"/>
          <w:marRight w:val="0"/>
          <w:marTop w:val="154"/>
          <w:marBottom w:val="0"/>
          <w:divBdr>
            <w:top w:val="none" w:sz="0" w:space="0" w:color="auto"/>
            <w:left w:val="none" w:sz="0" w:space="0" w:color="auto"/>
            <w:bottom w:val="none" w:sz="0" w:space="0" w:color="auto"/>
            <w:right w:val="none" w:sz="0" w:space="0" w:color="auto"/>
          </w:divBdr>
        </w:div>
        <w:div w:id="206181318">
          <w:marLeft w:val="936"/>
          <w:marRight w:val="0"/>
          <w:marTop w:val="154"/>
          <w:marBottom w:val="0"/>
          <w:divBdr>
            <w:top w:val="none" w:sz="0" w:space="0" w:color="auto"/>
            <w:left w:val="none" w:sz="0" w:space="0" w:color="auto"/>
            <w:bottom w:val="none" w:sz="0" w:space="0" w:color="auto"/>
            <w:right w:val="none" w:sz="0" w:space="0" w:color="auto"/>
          </w:divBdr>
        </w:div>
        <w:div w:id="206181325">
          <w:marLeft w:val="936"/>
          <w:marRight w:val="0"/>
          <w:marTop w:val="154"/>
          <w:marBottom w:val="0"/>
          <w:divBdr>
            <w:top w:val="none" w:sz="0" w:space="0" w:color="auto"/>
            <w:left w:val="none" w:sz="0" w:space="0" w:color="auto"/>
            <w:bottom w:val="none" w:sz="0" w:space="0" w:color="auto"/>
            <w:right w:val="none" w:sz="0" w:space="0" w:color="auto"/>
          </w:divBdr>
        </w:div>
      </w:divsChild>
    </w:div>
    <w:div w:id="206181298">
      <w:marLeft w:val="0"/>
      <w:marRight w:val="0"/>
      <w:marTop w:val="0"/>
      <w:marBottom w:val="0"/>
      <w:divBdr>
        <w:top w:val="none" w:sz="0" w:space="0" w:color="auto"/>
        <w:left w:val="none" w:sz="0" w:space="0" w:color="auto"/>
        <w:bottom w:val="none" w:sz="0" w:space="0" w:color="auto"/>
        <w:right w:val="none" w:sz="0" w:space="0" w:color="auto"/>
      </w:divBdr>
      <w:divsChild>
        <w:div w:id="206181287">
          <w:marLeft w:val="936"/>
          <w:marRight w:val="0"/>
          <w:marTop w:val="154"/>
          <w:marBottom w:val="0"/>
          <w:divBdr>
            <w:top w:val="none" w:sz="0" w:space="0" w:color="auto"/>
            <w:left w:val="none" w:sz="0" w:space="0" w:color="auto"/>
            <w:bottom w:val="none" w:sz="0" w:space="0" w:color="auto"/>
            <w:right w:val="none" w:sz="0" w:space="0" w:color="auto"/>
          </w:divBdr>
        </w:div>
        <w:div w:id="206181322">
          <w:marLeft w:val="936"/>
          <w:marRight w:val="0"/>
          <w:marTop w:val="154"/>
          <w:marBottom w:val="0"/>
          <w:divBdr>
            <w:top w:val="none" w:sz="0" w:space="0" w:color="auto"/>
            <w:left w:val="none" w:sz="0" w:space="0" w:color="auto"/>
            <w:bottom w:val="none" w:sz="0" w:space="0" w:color="auto"/>
            <w:right w:val="none" w:sz="0" w:space="0" w:color="auto"/>
          </w:divBdr>
        </w:div>
        <w:div w:id="206181324">
          <w:marLeft w:val="936"/>
          <w:marRight w:val="0"/>
          <w:marTop w:val="154"/>
          <w:marBottom w:val="0"/>
          <w:divBdr>
            <w:top w:val="none" w:sz="0" w:space="0" w:color="auto"/>
            <w:left w:val="none" w:sz="0" w:space="0" w:color="auto"/>
            <w:bottom w:val="none" w:sz="0" w:space="0" w:color="auto"/>
            <w:right w:val="none" w:sz="0" w:space="0" w:color="auto"/>
          </w:divBdr>
        </w:div>
        <w:div w:id="206181326">
          <w:marLeft w:val="936"/>
          <w:marRight w:val="0"/>
          <w:marTop w:val="154"/>
          <w:marBottom w:val="0"/>
          <w:divBdr>
            <w:top w:val="none" w:sz="0" w:space="0" w:color="auto"/>
            <w:left w:val="none" w:sz="0" w:space="0" w:color="auto"/>
            <w:bottom w:val="none" w:sz="0" w:space="0" w:color="auto"/>
            <w:right w:val="none" w:sz="0" w:space="0" w:color="auto"/>
          </w:divBdr>
        </w:div>
        <w:div w:id="206181336">
          <w:marLeft w:val="936"/>
          <w:marRight w:val="0"/>
          <w:marTop w:val="154"/>
          <w:marBottom w:val="0"/>
          <w:divBdr>
            <w:top w:val="none" w:sz="0" w:space="0" w:color="auto"/>
            <w:left w:val="none" w:sz="0" w:space="0" w:color="auto"/>
            <w:bottom w:val="none" w:sz="0" w:space="0" w:color="auto"/>
            <w:right w:val="none" w:sz="0" w:space="0" w:color="auto"/>
          </w:divBdr>
        </w:div>
        <w:div w:id="206181355">
          <w:marLeft w:val="936"/>
          <w:marRight w:val="0"/>
          <w:marTop w:val="154"/>
          <w:marBottom w:val="0"/>
          <w:divBdr>
            <w:top w:val="none" w:sz="0" w:space="0" w:color="auto"/>
            <w:left w:val="none" w:sz="0" w:space="0" w:color="auto"/>
            <w:bottom w:val="none" w:sz="0" w:space="0" w:color="auto"/>
            <w:right w:val="none" w:sz="0" w:space="0" w:color="auto"/>
          </w:divBdr>
        </w:div>
      </w:divsChild>
    </w:div>
    <w:div w:id="206181308">
      <w:marLeft w:val="0"/>
      <w:marRight w:val="0"/>
      <w:marTop w:val="0"/>
      <w:marBottom w:val="0"/>
      <w:divBdr>
        <w:top w:val="none" w:sz="0" w:space="0" w:color="auto"/>
        <w:left w:val="none" w:sz="0" w:space="0" w:color="auto"/>
        <w:bottom w:val="none" w:sz="0" w:space="0" w:color="auto"/>
        <w:right w:val="none" w:sz="0" w:space="0" w:color="auto"/>
      </w:divBdr>
      <w:divsChild>
        <w:div w:id="206181289">
          <w:marLeft w:val="547"/>
          <w:marRight w:val="0"/>
          <w:marTop w:val="144"/>
          <w:marBottom w:val="0"/>
          <w:divBdr>
            <w:top w:val="none" w:sz="0" w:space="0" w:color="auto"/>
            <w:left w:val="none" w:sz="0" w:space="0" w:color="auto"/>
            <w:bottom w:val="none" w:sz="0" w:space="0" w:color="auto"/>
            <w:right w:val="none" w:sz="0" w:space="0" w:color="auto"/>
          </w:divBdr>
        </w:div>
      </w:divsChild>
    </w:div>
    <w:div w:id="206181311">
      <w:marLeft w:val="0"/>
      <w:marRight w:val="0"/>
      <w:marTop w:val="0"/>
      <w:marBottom w:val="0"/>
      <w:divBdr>
        <w:top w:val="none" w:sz="0" w:space="0" w:color="auto"/>
        <w:left w:val="none" w:sz="0" w:space="0" w:color="auto"/>
        <w:bottom w:val="none" w:sz="0" w:space="0" w:color="auto"/>
        <w:right w:val="none" w:sz="0" w:space="0" w:color="auto"/>
      </w:divBdr>
      <w:divsChild>
        <w:div w:id="206181297">
          <w:marLeft w:val="936"/>
          <w:marRight w:val="0"/>
          <w:marTop w:val="154"/>
          <w:marBottom w:val="0"/>
          <w:divBdr>
            <w:top w:val="none" w:sz="0" w:space="0" w:color="auto"/>
            <w:left w:val="none" w:sz="0" w:space="0" w:color="auto"/>
            <w:bottom w:val="none" w:sz="0" w:space="0" w:color="auto"/>
            <w:right w:val="none" w:sz="0" w:space="0" w:color="auto"/>
          </w:divBdr>
        </w:div>
        <w:div w:id="206181309">
          <w:marLeft w:val="936"/>
          <w:marRight w:val="0"/>
          <w:marTop w:val="154"/>
          <w:marBottom w:val="0"/>
          <w:divBdr>
            <w:top w:val="none" w:sz="0" w:space="0" w:color="auto"/>
            <w:left w:val="none" w:sz="0" w:space="0" w:color="auto"/>
            <w:bottom w:val="none" w:sz="0" w:space="0" w:color="auto"/>
            <w:right w:val="none" w:sz="0" w:space="0" w:color="auto"/>
          </w:divBdr>
        </w:div>
        <w:div w:id="206181328">
          <w:marLeft w:val="936"/>
          <w:marRight w:val="0"/>
          <w:marTop w:val="154"/>
          <w:marBottom w:val="0"/>
          <w:divBdr>
            <w:top w:val="none" w:sz="0" w:space="0" w:color="auto"/>
            <w:left w:val="none" w:sz="0" w:space="0" w:color="auto"/>
            <w:bottom w:val="none" w:sz="0" w:space="0" w:color="auto"/>
            <w:right w:val="none" w:sz="0" w:space="0" w:color="auto"/>
          </w:divBdr>
        </w:div>
        <w:div w:id="206181344">
          <w:marLeft w:val="936"/>
          <w:marRight w:val="0"/>
          <w:marTop w:val="154"/>
          <w:marBottom w:val="0"/>
          <w:divBdr>
            <w:top w:val="none" w:sz="0" w:space="0" w:color="auto"/>
            <w:left w:val="none" w:sz="0" w:space="0" w:color="auto"/>
            <w:bottom w:val="none" w:sz="0" w:space="0" w:color="auto"/>
            <w:right w:val="none" w:sz="0" w:space="0" w:color="auto"/>
          </w:divBdr>
        </w:div>
      </w:divsChild>
    </w:div>
    <w:div w:id="206181319">
      <w:marLeft w:val="0"/>
      <w:marRight w:val="0"/>
      <w:marTop w:val="0"/>
      <w:marBottom w:val="0"/>
      <w:divBdr>
        <w:top w:val="none" w:sz="0" w:space="0" w:color="auto"/>
        <w:left w:val="none" w:sz="0" w:space="0" w:color="auto"/>
        <w:bottom w:val="none" w:sz="0" w:space="0" w:color="auto"/>
        <w:right w:val="none" w:sz="0" w:space="0" w:color="auto"/>
      </w:divBdr>
      <w:divsChild>
        <w:div w:id="206181295">
          <w:marLeft w:val="547"/>
          <w:marRight w:val="0"/>
          <w:marTop w:val="154"/>
          <w:marBottom w:val="0"/>
          <w:divBdr>
            <w:top w:val="none" w:sz="0" w:space="0" w:color="auto"/>
            <w:left w:val="none" w:sz="0" w:space="0" w:color="auto"/>
            <w:bottom w:val="none" w:sz="0" w:space="0" w:color="auto"/>
            <w:right w:val="none" w:sz="0" w:space="0" w:color="auto"/>
          </w:divBdr>
        </w:div>
        <w:div w:id="206181333">
          <w:marLeft w:val="547"/>
          <w:marRight w:val="0"/>
          <w:marTop w:val="154"/>
          <w:marBottom w:val="0"/>
          <w:divBdr>
            <w:top w:val="none" w:sz="0" w:space="0" w:color="auto"/>
            <w:left w:val="none" w:sz="0" w:space="0" w:color="auto"/>
            <w:bottom w:val="none" w:sz="0" w:space="0" w:color="auto"/>
            <w:right w:val="none" w:sz="0" w:space="0" w:color="auto"/>
          </w:divBdr>
        </w:div>
      </w:divsChild>
    </w:div>
    <w:div w:id="206181330">
      <w:marLeft w:val="0"/>
      <w:marRight w:val="0"/>
      <w:marTop w:val="0"/>
      <w:marBottom w:val="0"/>
      <w:divBdr>
        <w:top w:val="none" w:sz="0" w:space="0" w:color="auto"/>
        <w:left w:val="none" w:sz="0" w:space="0" w:color="auto"/>
        <w:bottom w:val="none" w:sz="0" w:space="0" w:color="auto"/>
        <w:right w:val="none" w:sz="0" w:space="0" w:color="auto"/>
      </w:divBdr>
    </w:div>
    <w:div w:id="206181332">
      <w:marLeft w:val="0"/>
      <w:marRight w:val="0"/>
      <w:marTop w:val="0"/>
      <w:marBottom w:val="0"/>
      <w:divBdr>
        <w:top w:val="none" w:sz="0" w:space="0" w:color="auto"/>
        <w:left w:val="none" w:sz="0" w:space="0" w:color="auto"/>
        <w:bottom w:val="none" w:sz="0" w:space="0" w:color="auto"/>
        <w:right w:val="none" w:sz="0" w:space="0" w:color="auto"/>
      </w:divBdr>
      <w:divsChild>
        <w:div w:id="206181288">
          <w:marLeft w:val="547"/>
          <w:marRight w:val="0"/>
          <w:marTop w:val="154"/>
          <w:marBottom w:val="0"/>
          <w:divBdr>
            <w:top w:val="none" w:sz="0" w:space="0" w:color="auto"/>
            <w:left w:val="none" w:sz="0" w:space="0" w:color="auto"/>
            <w:bottom w:val="none" w:sz="0" w:space="0" w:color="auto"/>
            <w:right w:val="none" w:sz="0" w:space="0" w:color="auto"/>
          </w:divBdr>
        </w:div>
        <w:div w:id="206181290">
          <w:marLeft w:val="547"/>
          <w:marRight w:val="0"/>
          <w:marTop w:val="154"/>
          <w:marBottom w:val="0"/>
          <w:divBdr>
            <w:top w:val="none" w:sz="0" w:space="0" w:color="auto"/>
            <w:left w:val="none" w:sz="0" w:space="0" w:color="auto"/>
            <w:bottom w:val="none" w:sz="0" w:space="0" w:color="auto"/>
            <w:right w:val="none" w:sz="0" w:space="0" w:color="auto"/>
          </w:divBdr>
        </w:div>
        <w:div w:id="206181291">
          <w:marLeft w:val="547"/>
          <w:marRight w:val="0"/>
          <w:marTop w:val="154"/>
          <w:marBottom w:val="0"/>
          <w:divBdr>
            <w:top w:val="none" w:sz="0" w:space="0" w:color="auto"/>
            <w:left w:val="none" w:sz="0" w:space="0" w:color="auto"/>
            <w:bottom w:val="none" w:sz="0" w:space="0" w:color="auto"/>
            <w:right w:val="none" w:sz="0" w:space="0" w:color="auto"/>
          </w:divBdr>
        </w:div>
        <w:div w:id="206181303">
          <w:marLeft w:val="547"/>
          <w:marRight w:val="0"/>
          <w:marTop w:val="154"/>
          <w:marBottom w:val="0"/>
          <w:divBdr>
            <w:top w:val="none" w:sz="0" w:space="0" w:color="auto"/>
            <w:left w:val="none" w:sz="0" w:space="0" w:color="auto"/>
            <w:bottom w:val="none" w:sz="0" w:space="0" w:color="auto"/>
            <w:right w:val="none" w:sz="0" w:space="0" w:color="auto"/>
          </w:divBdr>
        </w:div>
        <w:div w:id="206181316">
          <w:marLeft w:val="547"/>
          <w:marRight w:val="0"/>
          <w:marTop w:val="154"/>
          <w:marBottom w:val="0"/>
          <w:divBdr>
            <w:top w:val="none" w:sz="0" w:space="0" w:color="auto"/>
            <w:left w:val="none" w:sz="0" w:space="0" w:color="auto"/>
            <w:bottom w:val="none" w:sz="0" w:space="0" w:color="auto"/>
            <w:right w:val="none" w:sz="0" w:space="0" w:color="auto"/>
          </w:divBdr>
        </w:div>
        <w:div w:id="206181317">
          <w:marLeft w:val="547"/>
          <w:marRight w:val="0"/>
          <w:marTop w:val="154"/>
          <w:marBottom w:val="0"/>
          <w:divBdr>
            <w:top w:val="none" w:sz="0" w:space="0" w:color="auto"/>
            <w:left w:val="none" w:sz="0" w:space="0" w:color="auto"/>
            <w:bottom w:val="none" w:sz="0" w:space="0" w:color="auto"/>
            <w:right w:val="none" w:sz="0" w:space="0" w:color="auto"/>
          </w:divBdr>
        </w:div>
        <w:div w:id="206181320">
          <w:marLeft w:val="547"/>
          <w:marRight w:val="0"/>
          <w:marTop w:val="154"/>
          <w:marBottom w:val="0"/>
          <w:divBdr>
            <w:top w:val="none" w:sz="0" w:space="0" w:color="auto"/>
            <w:left w:val="none" w:sz="0" w:space="0" w:color="auto"/>
            <w:bottom w:val="none" w:sz="0" w:space="0" w:color="auto"/>
            <w:right w:val="none" w:sz="0" w:space="0" w:color="auto"/>
          </w:divBdr>
        </w:div>
      </w:divsChild>
    </w:div>
    <w:div w:id="206181334">
      <w:marLeft w:val="0"/>
      <w:marRight w:val="0"/>
      <w:marTop w:val="0"/>
      <w:marBottom w:val="0"/>
      <w:divBdr>
        <w:top w:val="none" w:sz="0" w:space="0" w:color="auto"/>
        <w:left w:val="none" w:sz="0" w:space="0" w:color="auto"/>
        <w:bottom w:val="none" w:sz="0" w:space="0" w:color="auto"/>
        <w:right w:val="none" w:sz="0" w:space="0" w:color="auto"/>
      </w:divBdr>
      <w:divsChild>
        <w:div w:id="206181342">
          <w:marLeft w:val="547"/>
          <w:marRight w:val="0"/>
          <w:marTop w:val="144"/>
          <w:marBottom w:val="0"/>
          <w:divBdr>
            <w:top w:val="none" w:sz="0" w:space="0" w:color="auto"/>
            <w:left w:val="none" w:sz="0" w:space="0" w:color="auto"/>
            <w:bottom w:val="none" w:sz="0" w:space="0" w:color="auto"/>
            <w:right w:val="none" w:sz="0" w:space="0" w:color="auto"/>
          </w:divBdr>
        </w:div>
      </w:divsChild>
    </w:div>
    <w:div w:id="206181340">
      <w:marLeft w:val="0"/>
      <w:marRight w:val="0"/>
      <w:marTop w:val="0"/>
      <w:marBottom w:val="0"/>
      <w:divBdr>
        <w:top w:val="none" w:sz="0" w:space="0" w:color="auto"/>
        <w:left w:val="none" w:sz="0" w:space="0" w:color="auto"/>
        <w:bottom w:val="none" w:sz="0" w:space="0" w:color="auto"/>
        <w:right w:val="none" w:sz="0" w:space="0" w:color="auto"/>
      </w:divBdr>
      <w:divsChild>
        <w:div w:id="206181302">
          <w:marLeft w:val="806"/>
          <w:marRight w:val="0"/>
          <w:marTop w:val="154"/>
          <w:marBottom w:val="0"/>
          <w:divBdr>
            <w:top w:val="none" w:sz="0" w:space="0" w:color="auto"/>
            <w:left w:val="none" w:sz="0" w:space="0" w:color="auto"/>
            <w:bottom w:val="none" w:sz="0" w:space="0" w:color="auto"/>
            <w:right w:val="none" w:sz="0" w:space="0" w:color="auto"/>
          </w:divBdr>
        </w:div>
        <w:div w:id="206181305">
          <w:marLeft w:val="806"/>
          <w:marRight w:val="0"/>
          <w:marTop w:val="154"/>
          <w:marBottom w:val="0"/>
          <w:divBdr>
            <w:top w:val="none" w:sz="0" w:space="0" w:color="auto"/>
            <w:left w:val="none" w:sz="0" w:space="0" w:color="auto"/>
            <w:bottom w:val="none" w:sz="0" w:space="0" w:color="auto"/>
            <w:right w:val="none" w:sz="0" w:space="0" w:color="auto"/>
          </w:divBdr>
        </w:div>
        <w:div w:id="206181307">
          <w:marLeft w:val="806"/>
          <w:marRight w:val="0"/>
          <w:marTop w:val="154"/>
          <w:marBottom w:val="0"/>
          <w:divBdr>
            <w:top w:val="none" w:sz="0" w:space="0" w:color="auto"/>
            <w:left w:val="none" w:sz="0" w:space="0" w:color="auto"/>
            <w:bottom w:val="none" w:sz="0" w:space="0" w:color="auto"/>
            <w:right w:val="none" w:sz="0" w:space="0" w:color="auto"/>
          </w:divBdr>
        </w:div>
        <w:div w:id="206181335">
          <w:marLeft w:val="806"/>
          <w:marRight w:val="0"/>
          <w:marTop w:val="154"/>
          <w:marBottom w:val="0"/>
          <w:divBdr>
            <w:top w:val="none" w:sz="0" w:space="0" w:color="auto"/>
            <w:left w:val="none" w:sz="0" w:space="0" w:color="auto"/>
            <w:bottom w:val="none" w:sz="0" w:space="0" w:color="auto"/>
            <w:right w:val="none" w:sz="0" w:space="0" w:color="auto"/>
          </w:divBdr>
        </w:div>
        <w:div w:id="206181337">
          <w:marLeft w:val="806"/>
          <w:marRight w:val="0"/>
          <w:marTop w:val="154"/>
          <w:marBottom w:val="0"/>
          <w:divBdr>
            <w:top w:val="none" w:sz="0" w:space="0" w:color="auto"/>
            <w:left w:val="none" w:sz="0" w:space="0" w:color="auto"/>
            <w:bottom w:val="none" w:sz="0" w:space="0" w:color="auto"/>
            <w:right w:val="none" w:sz="0" w:space="0" w:color="auto"/>
          </w:divBdr>
        </w:div>
        <w:div w:id="206181347">
          <w:marLeft w:val="806"/>
          <w:marRight w:val="0"/>
          <w:marTop w:val="154"/>
          <w:marBottom w:val="0"/>
          <w:divBdr>
            <w:top w:val="none" w:sz="0" w:space="0" w:color="auto"/>
            <w:left w:val="none" w:sz="0" w:space="0" w:color="auto"/>
            <w:bottom w:val="none" w:sz="0" w:space="0" w:color="auto"/>
            <w:right w:val="none" w:sz="0" w:space="0" w:color="auto"/>
          </w:divBdr>
        </w:div>
        <w:div w:id="206181349">
          <w:marLeft w:val="806"/>
          <w:marRight w:val="0"/>
          <w:marTop w:val="154"/>
          <w:marBottom w:val="0"/>
          <w:divBdr>
            <w:top w:val="none" w:sz="0" w:space="0" w:color="auto"/>
            <w:left w:val="none" w:sz="0" w:space="0" w:color="auto"/>
            <w:bottom w:val="none" w:sz="0" w:space="0" w:color="auto"/>
            <w:right w:val="none" w:sz="0" w:space="0" w:color="auto"/>
          </w:divBdr>
        </w:div>
      </w:divsChild>
    </w:div>
    <w:div w:id="206181341">
      <w:marLeft w:val="0"/>
      <w:marRight w:val="0"/>
      <w:marTop w:val="0"/>
      <w:marBottom w:val="0"/>
      <w:divBdr>
        <w:top w:val="none" w:sz="0" w:space="0" w:color="auto"/>
        <w:left w:val="none" w:sz="0" w:space="0" w:color="auto"/>
        <w:bottom w:val="none" w:sz="0" w:space="0" w:color="auto"/>
        <w:right w:val="none" w:sz="0" w:space="0" w:color="auto"/>
      </w:divBdr>
      <w:divsChild>
        <w:div w:id="206181329">
          <w:marLeft w:val="547"/>
          <w:marRight w:val="0"/>
          <w:marTop w:val="154"/>
          <w:marBottom w:val="0"/>
          <w:divBdr>
            <w:top w:val="none" w:sz="0" w:space="0" w:color="auto"/>
            <w:left w:val="none" w:sz="0" w:space="0" w:color="auto"/>
            <w:bottom w:val="none" w:sz="0" w:space="0" w:color="auto"/>
            <w:right w:val="none" w:sz="0" w:space="0" w:color="auto"/>
          </w:divBdr>
        </w:div>
        <w:div w:id="206181348">
          <w:marLeft w:val="547"/>
          <w:marRight w:val="0"/>
          <w:marTop w:val="154"/>
          <w:marBottom w:val="0"/>
          <w:divBdr>
            <w:top w:val="none" w:sz="0" w:space="0" w:color="auto"/>
            <w:left w:val="none" w:sz="0" w:space="0" w:color="auto"/>
            <w:bottom w:val="none" w:sz="0" w:space="0" w:color="auto"/>
            <w:right w:val="none" w:sz="0" w:space="0" w:color="auto"/>
          </w:divBdr>
        </w:div>
      </w:divsChild>
    </w:div>
    <w:div w:id="206181345">
      <w:marLeft w:val="0"/>
      <w:marRight w:val="0"/>
      <w:marTop w:val="0"/>
      <w:marBottom w:val="0"/>
      <w:divBdr>
        <w:top w:val="none" w:sz="0" w:space="0" w:color="auto"/>
        <w:left w:val="none" w:sz="0" w:space="0" w:color="auto"/>
        <w:bottom w:val="none" w:sz="0" w:space="0" w:color="auto"/>
        <w:right w:val="none" w:sz="0" w:space="0" w:color="auto"/>
      </w:divBdr>
      <w:divsChild>
        <w:div w:id="206181292">
          <w:marLeft w:val="1800"/>
          <w:marRight w:val="0"/>
          <w:marTop w:val="115"/>
          <w:marBottom w:val="0"/>
          <w:divBdr>
            <w:top w:val="none" w:sz="0" w:space="0" w:color="auto"/>
            <w:left w:val="none" w:sz="0" w:space="0" w:color="auto"/>
            <w:bottom w:val="none" w:sz="0" w:space="0" w:color="auto"/>
            <w:right w:val="none" w:sz="0" w:space="0" w:color="auto"/>
          </w:divBdr>
        </w:div>
        <w:div w:id="206181293">
          <w:marLeft w:val="547"/>
          <w:marRight w:val="0"/>
          <w:marTop w:val="154"/>
          <w:marBottom w:val="0"/>
          <w:divBdr>
            <w:top w:val="none" w:sz="0" w:space="0" w:color="auto"/>
            <w:left w:val="none" w:sz="0" w:space="0" w:color="auto"/>
            <w:bottom w:val="none" w:sz="0" w:space="0" w:color="auto"/>
            <w:right w:val="none" w:sz="0" w:space="0" w:color="auto"/>
          </w:divBdr>
        </w:div>
        <w:div w:id="206181294">
          <w:marLeft w:val="1800"/>
          <w:marRight w:val="0"/>
          <w:marTop w:val="115"/>
          <w:marBottom w:val="0"/>
          <w:divBdr>
            <w:top w:val="none" w:sz="0" w:space="0" w:color="auto"/>
            <w:left w:val="none" w:sz="0" w:space="0" w:color="auto"/>
            <w:bottom w:val="none" w:sz="0" w:space="0" w:color="auto"/>
            <w:right w:val="none" w:sz="0" w:space="0" w:color="auto"/>
          </w:divBdr>
        </w:div>
        <w:div w:id="206181301">
          <w:marLeft w:val="1800"/>
          <w:marRight w:val="0"/>
          <w:marTop w:val="115"/>
          <w:marBottom w:val="0"/>
          <w:divBdr>
            <w:top w:val="none" w:sz="0" w:space="0" w:color="auto"/>
            <w:left w:val="none" w:sz="0" w:space="0" w:color="auto"/>
            <w:bottom w:val="none" w:sz="0" w:space="0" w:color="auto"/>
            <w:right w:val="none" w:sz="0" w:space="0" w:color="auto"/>
          </w:divBdr>
        </w:div>
        <w:div w:id="206181312">
          <w:marLeft w:val="1800"/>
          <w:marRight w:val="0"/>
          <w:marTop w:val="115"/>
          <w:marBottom w:val="0"/>
          <w:divBdr>
            <w:top w:val="none" w:sz="0" w:space="0" w:color="auto"/>
            <w:left w:val="none" w:sz="0" w:space="0" w:color="auto"/>
            <w:bottom w:val="none" w:sz="0" w:space="0" w:color="auto"/>
            <w:right w:val="none" w:sz="0" w:space="0" w:color="auto"/>
          </w:divBdr>
        </w:div>
        <w:div w:id="206181339">
          <w:marLeft w:val="1800"/>
          <w:marRight w:val="0"/>
          <w:marTop w:val="115"/>
          <w:marBottom w:val="0"/>
          <w:divBdr>
            <w:top w:val="none" w:sz="0" w:space="0" w:color="auto"/>
            <w:left w:val="none" w:sz="0" w:space="0" w:color="auto"/>
            <w:bottom w:val="none" w:sz="0" w:space="0" w:color="auto"/>
            <w:right w:val="none" w:sz="0" w:space="0" w:color="auto"/>
          </w:divBdr>
        </w:div>
        <w:div w:id="206181352">
          <w:marLeft w:val="1166"/>
          <w:marRight w:val="0"/>
          <w:marTop w:val="134"/>
          <w:marBottom w:val="0"/>
          <w:divBdr>
            <w:top w:val="none" w:sz="0" w:space="0" w:color="auto"/>
            <w:left w:val="none" w:sz="0" w:space="0" w:color="auto"/>
            <w:bottom w:val="none" w:sz="0" w:space="0" w:color="auto"/>
            <w:right w:val="none" w:sz="0" w:space="0" w:color="auto"/>
          </w:divBdr>
        </w:div>
      </w:divsChild>
    </w:div>
    <w:div w:id="206181346">
      <w:marLeft w:val="0"/>
      <w:marRight w:val="0"/>
      <w:marTop w:val="0"/>
      <w:marBottom w:val="0"/>
      <w:divBdr>
        <w:top w:val="none" w:sz="0" w:space="0" w:color="auto"/>
        <w:left w:val="none" w:sz="0" w:space="0" w:color="auto"/>
        <w:bottom w:val="none" w:sz="0" w:space="0" w:color="auto"/>
        <w:right w:val="none" w:sz="0" w:space="0" w:color="auto"/>
      </w:divBdr>
      <w:divsChild>
        <w:div w:id="206181286">
          <w:marLeft w:val="547"/>
          <w:marRight w:val="0"/>
          <w:marTop w:val="115"/>
          <w:marBottom w:val="0"/>
          <w:divBdr>
            <w:top w:val="none" w:sz="0" w:space="0" w:color="auto"/>
            <w:left w:val="none" w:sz="0" w:space="0" w:color="auto"/>
            <w:bottom w:val="none" w:sz="0" w:space="0" w:color="auto"/>
            <w:right w:val="none" w:sz="0" w:space="0" w:color="auto"/>
          </w:divBdr>
        </w:div>
        <w:div w:id="206181321">
          <w:marLeft w:val="547"/>
          <w:marRight w:val="0"/>
          <w:marTop w:val="115"/>
          <w:marBottom w:val="0"/>
          <w:divBdr>
            <w:top w:val="none" w:sz="0" w:space="0" w:color="auto"/>
            <w:left w:val="none" w:sz="0" w:space="0" w:color="auto"/>
            <w:bottom w:val="none" w:sz="0" w:space="0" w:color="auto"/>
            <w:right w:val="none" w:sz="0" w:space="0" w:color="auto"/>
          </w:divBdr>
        </w:div>
        <w:div w:id="206181323">
          <w:marLeft w:val="547"/>
          <w:marRight w:val="0"/>
          <w:marTop w:val="115"/>
          <w:marBottom w:val="0"/>
          <w:divBdr>
            <w:top w:val="none" w:sz="0" w:space="0" w:color="auto"/>
            <w:left w:val="none" w:sz="0" w:space="0" w:color="auto"/>
            <w:bottom w:val="none" w:sz="0" w:space="0" w:color="auto"/>
            <w:right w:val="none" w:sz="0" w:space="0" w:color="auto"/>
          </w:divBdr>
        </w:div>
        <w:div w:id="206181338">
          <w:marLeft w:val="547"/>
          <w:marRight w:val="0"/>
          <w:marTop w:val="115"/>
          <w:marBottom w:val="0"/>
          <w:divBdr>
            <w:top w:val="none" w:sz="0" w:space="0" w:color="auto"/>
            <w:left w:val="none" w:sz="0" w:space="0" w:color="auto"/>
            <w:bottom w:val="none" w:sz="0" w:space="0" w:color="auto"/>
            <w:right w:val="none" w:sz="0" w:space="0" w:color="auto"/>
          </w:divBdr>
        </w:div>
        <w:div w:id="206181354">
          <w:marLeft w:val="547"/>
          <w:marRight w:val="0"/>
          <w:marTop w:val="115"/>
          <w:marBottom w:val="0"/>
          <w:divBdr>
            <w:top w:val="none" w:sz="0" w:space="0" w:color="auto"/>
            <w:left w:val="none" w:sz="0" w:space="0" w:color="auto"/>
            <w:bottom w:val="none" w:sz="0" w:space="0" w:color="auto"/>
            <w:right w:val="none" w:sz="0" w:space="0" w:color="auto"/>
          </w:divBdr>
        </w:div>
      </w:divsChild>
    </w:div>
    <w:div w:id="206181350">
      <w:marLeft w:val="0"/>
      <w:marRight w:val="0"/>
      <w:marTop w:val="0"/>
      <w:marBottom w:val="0"/>
      <w:divBdr>
        <w:top w:val="none" w:sz="0" w:space="0" w:color="auto"/>
        <w:left w:val="none" w:sz="0" w:space="0" w:color="auto"/>
        <w:bottom w:val="none" w:sz="0" w:space="0" w:color="auto"/>
        <w:right w:val="none" w:sz="0" w:space="0" w:color="auto"/>
      </w:divBdr>
      <w:divsChild>
        <w:div w:id="206181296">
          <w:marLeft w:val="547"/>
          <w:marRight w:val="0"/>
          <w:marTop w:val="144"/>
          <w:marBottom w:val="0"/>
          <w:divBdr>
            <w:top w:val="none" w:sz="0" w:space="0" w:color="auto"/>
            <w:left w:val="none" w:sz="0" w:space="0" w:color="auto"/>
            <w:bottom w:val="none" w:sz="0" w:space="0" w:color="auto"/>
            <w:right w:val="none" w:sz="0" w:space="0" w:color="auto"/>
          </w:divBdr>
        </w:div>
        <w:div w:id="206181299">
          <w:marLeft w:val="547"/>
          <w:marRight w:val="0"/>
          <w:marTop w:val="144"/>
          <w:marBottom w:val="0"/>
          <w:divBdr>
            <w:top w:val="none" w:sz="0" w:space="0" w:color="auto"/>
            <w:left w:val="none" w:sz="0" w:space="0" w:color="auto"/>
            <w:bottom w:val="none" w:sz="0" w:space="0" w:color="auto"/>
            <w:right w:val="none" w:sz="0" w:space="0" w:color="auto"/>
          </w:divBdr>
        </w:div>
        <w:div w:id="206181300">
          <w:marLeft w:val="547"/>
          <w:marRight w:val="0"/>
          <w:marTop w:val="144"/>
          <w:marBottom w:val="0"/>
          <w:divBdr>
            <w:top w:val="none" w:sz="0" w:space="0" w:color="auto"/>
            <w:left w:val="none" w:sz="0" w:space="0" w:color="auto"/>
            <w:bottom w:val="none" w:sz="0" w:space="0" w:color="auto"/>
            <w:right w:val="none" w:sz="0" w:space="0" w:color="auto"/>
          </w:divBdr>
        </w:div>
        <w:div w:id="206181306">
          <w:marLeft w:val="547"/>
          <w:marRight w:val="0"/>
          <w:marTop w:val="144"/>
          <w:marBottom w:val="0"/>
          <w:divBdr>
            <w:top w:val="none" w:sz="0" w:space="0" w:color="auto"/>
            <w:left w:val="none" w:sz="0" w:space="0" w:color="auto"/>
            <w:bottom w:val="none" w:sz="0" w:space="0" w:color="auto"/>
            <w:right w:val="none" w:sz="0" w:space="0" w:color="auto"/>
          </w:divBdr>
        </w:div>
        <w:div w:id="206181314">
          <w:marLeft w:val="547"/>
          <w:marRight w:val="0"/>
          <w:marTop w:val="144"/>
          <w:marBottom w:val="0"/>
          <w:divBdr>
            <w:top w:val="none" w:sz="0" w:space="0" w:color="auto"/>
            <w:left w:val="none" w:sz="0" w:space="0" w:color="auto"/>
            <w:bottom w:val="none" w:sz="0" w:space="0" w:color="auto"/>
            <w:right w:val="none" w:sz="0" w:space="0" w:color="auto"/>
          </w:divBdr>
        </w:div>
        <w:div w:id="206181327">
          <w:marLeft w:val="547"/>
          <w:marRight w:val="0"/>
          <w:marTop w:val="144"/>
          <w:marBottom w:val="0"/>
          <w:divBdr>
            <w:top w:val="none" w:sz="0" w:space="0" w:color="auto"/>
            <w:left w:val="none" w:sz="0" w:space="0" w:color="auto"/>
            <w:bottom w:val="none" w:sz="0" w:space="0" w:color="auto"/>
            <w:right w:val="none" w:sz="0" w:space="0" w:color="auto"/>
          </w:divBdr>
        </w:div>
        <w:div w:id="206181343">
          <w:marLeft w:val="547"/>
          <w:marRight w:val="0"/>
          <w:marTop w:val="144"/>
          <w:marBottom w:val="0"/>
          <w:divBdr>
            <w:top w:val="none" w:sz="0" w:space="0" w:color="auto"/>
            <w:left w:val="none" w:sz="0" w:space="0" w:color="auto"/>
            <w:bottom w:val="none" w:sz="0" w:space="0" w:color="auto"/>
            <w:right w:val="none" w:sz="0" w:space="0" w:color="auto"/>
          </w:divBdr>
        </w:div>
      </w:divsChild>
    </w:div>
    <w:div w:id="206181351">
      <w:marLeft w:val="0"/>
      <w:marRight w:val="0"/>
      <w:marTop w:val="0"/>
      <w:marBottom w:val="0"/>
      <w:divBdr>
        <w:top w:val="none" w:sz="0" w:space="0" w:color="auto"/>
        <w:left w:val="none" w:sz="0" w:space="0" w:color="auto"/>
        <w:bottom w:val="none" w:sz="0" w:space="0" w:color="auto"/>
        <w:right w:val="none" w:sz="0" w:space="0" w:color="auto"/>
      </w:divBdr>
    </w:div>
    <w:div w:id="206181353">
      <w:marLeft w:val="0"/>
      <w:marRight w:val="0"/>
      <w:marTop w:val="0"/>
      <w:marBottom w:val="0"/>
      <w:divBdr>
        <w:top w:val="none" w:sz="0" w:space="0" w:color="auto"/>
        <w:left w:val="none" w:sz="0" w:space="0" w:color="auto"/>
        <w:bottom w:val="none" w:sz="0" w:space="0" w:color="auto"/>
        <w:right w:val="none" w:sz="0" w:space="0" w:color="auto"/>
      </w:divBdr>
      <w:divsChild>
        <w:div w:id="206181304">
          <w:marLeft w:val="1166"/>
          <w:marRight w:val="0"/>
          <w:marTop w:val="134"/>
          <w:marBottom w:val="0"/>
          <w:divBdr>
            <w:top w:val="none" w:sz="0" w:space="0" w:color="auto"/>
            <w:left w:val="none" w:sz="0" w:space="0" w:color="auto"/>
            <w:bottom w:val="none" w:sz="0" w:space="0" w:color="auto"/>
            <w:right w:val="none" w:sz="0" w:space="0" w:color="auto"/>
          </w:divBdr>
        </w:div>
        <w:div w:id="206181310">
          <w:marLeft w:val="1800"/>
          <w:marRight w:val="0"/>
          <w:marTop w:val="115"/>
          <w:marBottom w:val="0"/>
          <w:divBdr>
            <w:top w:val="none" w:sz="0" w:space="0" w:color="auto"/>
            <w:left w:val="none" w:sz="0" w:space="0" w:color="auto"/>
            <w:bottom w:val="none" w:sz="0" w:space="0" w:color="auto"/>
            <w:right w:val="none" w:sz="0" w:space="0" w:color="auto"/>
          </w:divBdr>
        </w:div>
        <w:div w:id="206181315">
          <w:marLeft w:val="1800"/>
          <w:marRight w:val="0"/>
          <w:marTop w:val="115"/>
          <w:marBottom w:val="0"/>
          <w:divBdr>
            <w:top w:val="none" w:sz="0" w:space="0" w:color="auto"/>
            <w:left w:val="none" w:sz="0" w:space="0" w:color="auto"/>
            <w:bottom w:val="none" w:sz="0" w:space="0" w:color="auto"/>
            <w:right w:val="none" w:sz="0" w:space="0" w:color="auto"/>
          </w:divBdr>
        </w:div>
        <w:div w:id="206181331">
          <w:marLeft w:val="1800"/>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mailto:amrutpump@jindalonline.net" TargetMode="External"/><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mailto:amrutpump@jindalonline.net"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901</TotalTime>
  <Pages>27</Pages>
  <Words>3721</Words>
  <Characters>21210</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Pixma</dc:creator>
  <cp:keywords/>
  <dc:description/>
  <cp:lastModifiedBy>SSPC</cp:lastModifiedBy>
  <cp:revision>111</cp:revision>
  <cp:lastPrinted>2013-12-12T06:58:00Z</cp:lastPrinted>
  <dcterms:created xsi:type="dcterms:W3CDTF">2013-09-26T04:54:00Z</dcterms:created>
  <dcterms:modified xsi:type="dcterms:W3CDTF">2014-02-12T07:02:00Z</dcterms:modified>
</cp:coreProperties>
</file>